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7F54" w:rsidRPr="00D816AC" w:rsidRDefault="008A1A4F" w:rsidP="00057C23">
      <w:pPr>
        <w:pStyle w:val="Covertitle"/>
        <w:rPr>
          <w:b w:val="0"/>
          <w:color w:val="E35205" w:themeColor="accent1"/>
        </w:rPr>
      </w:pPr>
      <w:bookmarkStart w:id="0" w:name="_GoBack"/>
      <w:bookmarkEnd w:id="0"/>
      <w:r>
        <w:rPr>
          <w:b w:val="0"/>
          <w:color w:val="E35205" w:themeColor="accent1"/>
        </w:rPr>
        <w:t xml:space="preserve">Exercise </w:t>
      </w:r>
      <w:r w:rsidR="00057C23">
        <w:rPr>
          <w:b w:val="0"/>
          <w:color w:val="E35205" w:themeColor="accent1"/>
        </w:rPr>
        <w:t>Service Level Agreement (SLA)</w:t>
      </w:r>
    </w:p>
    <w:p w:rsidR="00257F54" w:rsidRPr="00D4037A" w:rsidRDefault="00257F54" w:rsidP="00257F54">
      <w:pPr>
        <w:pStyle w:val="Coverdate"/>
        <w:rPr>
          <w:sz w:val="24"/>
        </w:rPr>
      </w:pPr>
      <w:r w:rsidRPr="00D4037A">
        <w:rPr>
          <w:sz w:val="24"/>
        </w:rPr>
        <w:fldChar w:fldCharType="begin">
          <w:ffData>
            <w:name w:val=""/>
            <w:enabled/>
            <w:calcOnExit w:val="0"/>
            <w:textInput>
              <w:default w:val="XX Month YYYY"/>
            </w:textInput>
          </w:ffData>
        </w:fldChar>
      </w:r>
      <w:r w:rsidRPr="00D4037A">
        <w:rPr>
          <w:sz w:val="24"/>
        </w:rPr>
        <w:instrText xml:space="preserve"> FORMTEXT </w:instrText>
      </w:r>
      <w:r w:rsidRPr="00D4037A">
        <w:rPr>
          <w:sz w:val="24"/>
        </w:rPr>
      </w:r>
      <w:r w:rsidRPr="00D4037A">
        <w:rPr>
          <w:sz w:val="24"/>
        </w:rPr>
        <w:fldChar w:fldCharType="separate"/>
      </w:r>
      <w:r w:rsidRPr="00D4037A">
        <w:rPr>
          <w:sz w:val="24"/>
        </w:rPr>
        <w:t>XX Month YYYY</w:t>
      </w:r>
      <w:r w:rsidRPr="00D4037A">
        <w:rPr>
          <w:sz w:val="24"/>
        </w:rPr>
        <w:fldChar w:fldCharType="end"/>
      </w:r>
    </w:p>
    <w:p w:rsidR="00257F54" w:rsidRDefault="00257F54" w:rsidP="00D4037A">
      <w:pPr>
        <w:pStyle w:val="Bodycopy"/>
      </w:pPr>
      <w:bookmarkStart w:id="1" w:name="_Toc360781106"/>
      <w:bookmarkStart w:id="2" w:name="_Toc415745204"/>
    </w:p>
    <w:p w:rsidR="00257F54" w:rsidRDefault="00257F54" w:rsidP="00D4037A">
      <w:pPr>
        <w:pStyle w:val="Bodycopy"/>
      </w:pPr>
    </w:p>
    <w:tbl>
      <w:tblPr>
        <w:tblStyle w:val="GridTable4-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2"/>
        <w:gridCol w:w="6622"/>
      </w:tblGrid>
      <w:tr w:rsidR="00594BD8" w:rsidRPr="00102F7F" w:rsidTr="00594B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bookmarkEnd w:id="1"/>
          <w:bookmarkEnd w:id="2"/>
          <w:p w:rsidR="00594BD8" w:rsidRPr="00102F7F" w:rsidRDefault="00594BD8" w:rsidP="000C6CEC">
            <w:pPr>
              <w:rPr>
                <w:sz w:val="24"/>
              </w:rPr>
            </w:pPr>
            <w:r w:rsidRPr="00102F7F">
              <w:rPr>
                <w:sz w:val="24"/>
              </w:rPr>
              <w:t>Service Provider</w:t>
            </w:r>
          </w:p>
        </w:tc>
      </w:tr>
      <w:tr w:rsidR="00057C23" w:rsidRPr="00102F7F" w:rsidTr="00B665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2" w:type="pct"/>
            <w:shd w:val="clear" w:color="auto" w:fill="DBC8DA" w:themeFill="accent6" w:themeFillTint="66"/>
          </w:tcPr>
          <w:p w:rsidR="00057C23" w:rsidRPr="00102F7F" w:rsidRDefault="00057C23" w:rsidP="000C6CEC">
            <w:pPr>
              <w:rPr>
                <w:sz w:val="24"/>
              </w:rPr>
            </w:pPr>
            <w:r w:rsidRPr="00102F7F">
              <w:rPr>
                <w:rFonts w:cs="Arial"/>
                <w:sz w:val="24"/>
              </w:rPr>
              <w:t>Name:</w:t>
            </w:r>
          </w:p>
        </w:tc>
        <w:tc>
          <w:tcPr>
            <w:tcW w:w="3248" w:type="pct"/>
            <w:shd w:val="clear" w:color="auto" w:fill="DBC8DA" w:themeFill="accent6" w:themeFillTint="66"/>
          </w:tcPr>
          <w:p w:rsidR="00057C23" w:rsidRPr="00102F7F" w:rsidRDefault="00057C23" w:rsidP="000C6CEC">
            <w:pPr>
              <w:cnfStyle w:val="000000100000" w:firstRow="0" w:lastRow="0" w:firstColumn="0" w:lastColumn="0" w:oddVBand="0" w:evenVBand="0" w:oddHBand="1" w:evenHBand="0" w:firstRowFirstColumn="0" w:firstRowLastColumn="0" w:lastRowFirstColumn="0" w:lastRowLastColumn="0"/>
              <w:rPr>
                <w:bCs/>
                <w:sz w:val="24"/>
              </w:rPr>
            </w:pPr>
          </w:p>
        </w:tc>
      </w:tr>
      <w:tr w:rsidR="00057C23" w:rsidRPr="00102F7F" w:rsidTr="00B66552">
        <w:trPr>
          <w:trHeight w:val="397"/>
        </w:trPr>
        <w:tc>
          <w:tcPr>
            <w:cnfStyle w:val="001000000000" w:firstRow="0" w:lastRow="0" w:firstColumn="1" w:lastColumn="0" w:oddVBand="0" w:evenVBand="0" w:oddHBand="0" w:evenHBand="0" w:firstRowFirstColumn="0" w:firstRowLastColumn="0" w:lastRowFirstColumn="0" w:lastRowLastColumn="0"/>
            <w:tcW w:w="1752" w:type="pct"/>
            <w:shd w:val="clear" w:color="auto" w:fill="EDE3EC" w:themeFill="accent6" w:themeFillTint="33"/>
          </w:tcPr>
          <w:p w:rsidR="00057C23" w:rsidRPr="00102F7F" w:rsidRDefault="00057C23" w:rsidP="000C6CEC">
            <w:pPr>
              <w:rPr>
                <w:sz w:val="24"/>
              </w:rPr>
            </w:pPr>
            <w:r w:rsidRPr="00102F7F">
              <w:rPr>
                <w:rFonts w:cs="Arial"/>
                <w:sz w:val="24"/>
              </w:rPr>
              <w:t>Address:</w:t>
            </w:r>
          </w:p>
        </w:tc>
        <w:tc>
          <w:tcPr>
            <w:tcW w:w="3248" w:type="pct"/>
            <w:shd w:val="clear" w:color="auto" w:fill="EDE3EC" w:themeFill="accent6" w:themeFillTint="33"/>
          </w:tcPr>
          <w:p w:rsidR="00057C23" w:rsidRPr="00102F7F" w:rsidRDefault="00057C23" w:rsidP="000C6CEC">
            <w:pPr>
              <w:cnfStyle w:val="000000000000" w:firstRow="0" w:lastRow="0" w:firstColumn="0" w:lastColumn="0" w:oddVBand="0" w:evenVBand="0" w:oddHBand="0" w:evenHBand="0" w:firstRowFirstColumn="0" w:firstRowLastColumn="0" w:lastRowFirstColumn="0" w:lastRowLastColumn="0"/>
              <w:rPr>
                <w:bCs/>
                <w:sz w:val="24"/>
              </w:rPr>
            </w:pPr>
          </w:p>
        </w:tc>
      </w:tr>
      <w:tr w:rsidR="00057C23" w:rsidRPr="00102F7F" w:rsidTr="00B665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2" w:type="pct"/>
            <w:shd w:val="clear" w:color="auto" w:fill="DBC8DA" w:themeFill="accent6" w:themeFillTint="66"/>
          </w:tcPr>
          <w:p w:rsidR="00057C23" w:rsidRPr="00102F7F" w:rsidRDefault="00057C23" w:rsidP="000C6CEC">
            <w:pPr>
              <w:rPr>
                <w:sz w:val="24"/>
              </w:rPr>
            </w:pPr>
            <w:r w:rsidRPr="00102F7F">
              <w:rPr>
                <w:rFonts w:cs="Arial"/>
                <w:sz w:val="24"/>
              </w:rPr>
              <w:t>Telephone No:</w:t>
            </w:r>
          </w:p>
        </w:tc>
        <w:tc>
          <w:tcPr>
            <w:tcW w:w="3248" w:type="pct"/>
            <w:shd w:val="clear" w:color="auto" w:fill="DBC8DA" w:themeFill="accent6" w:themeFillTint="66"/>
          </w:tcPr>
          <w:p w:rsidR="00057C23" w:rsidRPr="00102F7F" w:rsidRDefault="00057C23" w:rsidP="000C6CEC">
            <w:pPr>
              <w:cnfStyle w:val="000000100000" w:firstRow="0" w:lastRow="0" w:firstColumn="0" w:lastColumn="0" w:oddVBand="0" w:evenVBand="0" w:oddHBand="1" w:evenHBand="0" w:firstRowFirstColumn="0" w:firstRowLastColumn="0" w:lastRowFirstColumn="0" w:lastRowLastColumn="0"/>
              <w:rPr>
                <w:bCs/>
                <w:sz w:val="24"/>
              </w:rPr>
            </w:pPr>
          </w:p>
        </w:tc>
      </w:tr>
      <w:tr w:rsidR="00057C23" w:rsidRPr="00102F7F" w:rsidTr="00B66552">
        <w:trPr>
          <w:trHeight w:val="397"/>
        </w:trPr>
        <w:tc>
          <w:tcPr>
            <w:cnfStyle w:val="001000000000" w:firstRow="0" w:lastRow="0" w:firstColumn="1" w:lastColumn="0" w:oddVBand="0" w:evenVBand="0" w:oddHBand="0" w:evenHBand="0" w:firstRowFirstColumn="0" w:firstRowLastColumn="0" w:lastRowFirstColumn="0" w:lastRowLastColumn="0"/>
            <w:tcW w:w="1752" w:type="pct"/>
            <w:shd w:val="clear" w:color="auto" w:fill="EDE3EC" w:themeFill="accent6" w:themeFillTint="33"/>
          </w:tcPr>
          <w:p w:rsidR="00057C23" w:rsidRPr="00102F7F" w:rsidRDefault="00057C23" w:rsidP="000C6CEC">
            <w:pPr>
              <w:rPr>
                <w:sz w:val="24"/>
              </w:rPr>
            </w:pPr>
            <w:r w:rsidRPr="00102F7F">
              <w:rPr>
                <w:rFonts w:cs="Arial"/>
                <w:sz w:val="24"/>
              </w:rPr>
              <w:t>Email:</w:t>
            </w:r>
          </w:p>
        </w:tc>
        <w:tc>
          <w:tcPr>
            <w:tcW w:w="3248" w:type="pct"/>
            <w:shd w:val="clear" w:color="auto" w:fill="EDE3EC" w:themeFill="accent6" w:themeFillTint="33"/>
          </w:tcPr>
          <w:p w:rsidR="00057C23" w:rsidRPr="00102F7F" w:rsidRDefault="00057C23" w:rsidP="000C6CEC">
            <w:pPr>
              <w:cnfStyle w:val="000000000000" w:firstRow="0" w:lastRow="0" w:firstColumn="0" w:lastColumn="0" w:oddVBand="0" w:evenVBand="0" w:oddHBand="0" w:evenHBand="0" w:firstRowFirstColumn="0" w:firstRowLastColumn="0" w:lastRowFirstColumn="0" w:lastRowLastColumn="0"/>
              <w:rPr>
                <w:bCs/>
                <w:sz w:val="24"/>
              </w:rPr>
            </w:pPr>
          </w:p>
        </w:tc>
      </w:tr>
      <w:tr w:rsidR="00057C23" w:rsidRPr="00102F7F" w:rsidTr="00B665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2" w:type="pct"/>
            <w:shd w:val="clear" w:color="auto" w:fill="DBC8DA" w:themeFill="accent6" w:themeFillTint="66"/>
          </w:tcPr>
          <w:p w:rsidR="00057C23" w:rsidRPr="00102F7F" w:rsidRDefault="00057C23" w:rsidP="000C6CEC">
            <w:pPr>
              <w:rPr>
                <w:sz w:val="24"/>
              </w:rPr>
            </w:pPr>
            <w:r w:rsidRPr="00102F7F">
              <w:rPr>
                <w:sz w:val="24"/>
              </w:rPr>
              <w:t>Type:</w:t>
            </w:r>
          </w:p>
        </w:tc>
        <w:tc>
          <w:tcPr>
            <w:tcW w:w="3248" w:type="pct"/>
            <w:shd w:val="clear" w:color="auto" w:fill="DBC8DA" w:themeFill="accent6" w:themeFillTint="66"/>
          </w:tcPr>
          <w:p w:rsidR="00057C23" w:rsidRPr="00102F7F" w:rsidRDefault="00511683" w:rsidP="000C6CEC">
            <w:pPr>
              <w:cnfStyle w:val="000000100000" w:firstRow="0" w:lastRow="0" w:firstColumn="0" w:lastColumn="0" w:oddVBand="0" w:evenVBand="0" w:oddHBand="1" w:evenHBand="0" w:firstRowFirstColumn="0" w:firstRowLastColumn="0" w:lastRowFirstColumn="0" w:lastRowLastColumn="0"/>
              <w:rPr>
                <w:bCs/>
                <w:sz w:val="24"/>
              </w:rPr>
            </w:pPr>
            <w:r w:rsidRPr="00102F7F">
              <w:rPr>
                <w:rFonts w:eastAsia="Times New Roman" w:cs="Arial"/>
                <w:color w:val="0070C0"/>
                <w:sz w:val="24"/>
                <w:lang w:eastAsia="en-US"/>
              </w:rPr>
              <w:t>Individual/</w:t>
            </w:r>
            <w:r w:rsidR="00057C23" w:rsidRPr="00102F7F">
              <w:rPr>
                <w:rFonts w:eastAsia="Times New Roman" w:cs="Arial"/>
                <w:color w:val="0070C0"/>
                <w:sz w:val="24"/>
                <w:lang w:eastAsia="en-US"/>
              </w:rPr>
              <w:t>Organisation</w:t>
            </w:r>
          </w:p>
        </w:tc>
      </w:tr>
    </w:tbl>
    <w:p w:rsidR="00257F54" w:rsidRDefault="00257F54" w:rsidP="00D4037A">
      <w:pPr>
        <w:pStyle w:val="Bodycopy"/>
      </w:pPr>
    </w:p>
    <w:p w:rsidR="00257F54" w:rsidRDefault="00257F54" w:rsidP="00D4037A">
      <w:pPr>
        <w:pStyle w:val="Bodycopy"/>
      </w:pPr>
    </w:p>
    <w:tbl>
      <w:tblPr>
        <w:tblStyle w:val="GridTable4-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2"/>
        <w:gridCol w:w="6622"/>
      </w:tblGrid>
      <w:tr w:rsidR="00594BD8" w:rsidRPr="00102F7F" w:rsidTr="00594B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p w:rsidR="00594BD8" w:rsidRPr="00102F7F" w:rsidRDefault="00594BD8" w:rsidP="000C6CEC">
            <w:pPr>
              <w:rPr>
                <w:sz w:val="24"/>
              </w:rPr>
            </w:pPr>
            <w:r w:rsidRPr="00102F7F">
              <w:rPr>
                <w:sz w:val="24"/>
              </w:rPr>
              <w:t>MS Society [group name] Group</w:t>
            </w:r>
          </w:p>
        </w:tc>
      </w:tr>
      <w:tr w:rsidR="00057C23" w:rsidRPr="00102F7F" w:rsidTr="00B665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2" w:type="pct"/>
            <w:shd w:val="clear" w:color="auto" w:fill="DBC8DA" w:themeFill="accent6" w:themeFillTint="66"/>
          </w:tcPr>
          <w:p w:rsidR="00057C23" w:rsidRPr="00102F7F" w:rsidRDefault="00102F7F" w:rsidP="000C6CEC">
            <w:pPr>
              <w:rPr>
                <w:sz w:val="24"/>
              </w:rPr>
            </w:pPr>
            <w:r>
              <w:rPr>
                <w:rFonts w:cs="Arial"/>
                <w:sz w:val="24"/>
              </w:rPr>
              <w:t xml:space="preserve">Group </w:t>
            </w:r>
            <w:r w:rsidR="00057C23" w:rsidRPr="00102F7F">
              <w:rPr>
                <w:rFonts w:cs="Arial"/>
                <w:sz w:val="24"/>
              </w:rPr>
              <w:t>Name:</w:t>
            </w:r>
          </w:p>
        </w:tc>
        <w:tc>
          <w:tcPr>
            <w:tcW w:w="3248" w:type="pct"/>
            <w:shd w:val="clear" w:color="auto" w:fill="DBC8DA" w:themeFill="accent6" w:themeFillTint="66"/>
          </w:tcPr>
          <w:p w:rsidR="00057C23" w:rsidRPr="00102F7F" w:rsidRDefault="00057C23" w:rsidP="000C6CEC">
            <w:pPr>
              <w:cnfStyle w:val="000000100000" w:firstRow="0" w:lastRow="0" w:firstColumn="0" w:lastColumn="0" w:oddVBand="0" w:evenVBand="0" w:oddHBand="1" w:evenHBand="0" w:firstRowFirstColumn="0" w:firstRowLastColumn="0" w:lastRowFirstColumn="0" w:lastRowLastColumn="0"/>
              <w:rPr>
                <w:bCs/>
                <w:sz w:val="24"/>
              </w:rPr>
            </w:pPr>
            <w:r w:rsidRPr="00102F7F">
              <w:rPr>
                <w:bCs/>
                <w:sz w:val="24"/>
              </w:rPr>
              <w:t xml:space="preserve">MS Society </w:t>
            </w:r>
            <w:r w:rsidRPr="00035CCE">
              <w:rPr>
                <w:rFonts w:asciiTheme="minorHAnsi" w:hAnsiTheme="minorHAnsi"/>
                <w:color w:val="009900"/>
                <w:sz w:val="24"/>
                <w:szCs w:val="24"/>
              </w:rPr>
              <w:t>[</w:t>
            </w:r>
            <w:r w:rsidR="00CD54F9" w:rsidRPr="00035CCE">
              <w:rPr>
                <w:rFonts w:asciiTheme="minorHAnsi" w:hAnsiTheme="minorHAnsi"/>
                <w:color w:val="009900"/>
                <w:sz w:val="24"/>
                <w:szCs w:val="24"/>
              </w:rPr>
              <w:t>GROUP NAME</w:t>
            </w:r>
            <w:r w:rsidRPr="00035CCE">
              <w:rPr>
                <w:rFonts w:asciiTheme="minorHAnsi" w:hAnsiTheme="minorHAnsi"/>
                <w:color w:val="009900"/>
                <w:sz w:val="24"/>
                <w:szCs w:val="24"/>
              </w:rPr>
              <w:t>]</w:t>
            </w:r>
            <w:r w:rsidRPr="00035CCE">
              <w:rPr>
                <w:bCs/>
                <w:sz w:val="28"/>
              </w:rPr>
              <w:t xml:space="preserve"> </w:t>
            </w:r>
            <w:r w:rsidRPr="00102F7F">
              <w:rPr>
                <w:bCs/>
                <w:sz w:val="24"/>
              </w:rPr>
              <w:t>Group</w:t>
            </w:r>
          </w:p>
        </w:tc>
      </w:tr>
      <w:tr w:rsidR="00102F7F" w:rsidRPr="00102F7F" w:rsidTr="00B66552">
        <w:trPr>
          <w:trHeight w:val="397"/>
        </w:trPr>
        <w:tc>
          <w:tcPr>
            <w:cnfStyle w:val="001000000000" w:firstRow="0" w:lastRow="0" w:firstColumn="1" w:lastColumn="0" w:oddVBand="0" w:evenVBand="0" w:oddHBand="0" w:evenHBand="0" w:firstRowFirstColumn="0" w:firstRowLastColumn="0" w:lastRowFirstColumn="0" w:lastRowLastColumn="0"/>
            <w:tcW w:w="1752" w:type="pct"/>
            <w:shd w:val="clear" w:color="auto" w:fill="EDE3EC" w:themeFill="accent6" w:themeFillTint="33"/>
          </w:tcPr>
          <w:p w:rsidR="00102F7F" w:rsidRPr="00102F7F" w:rsidRDefault="00CD54F9" w:rsidP="000C6CEC">
            <w:pPr>
              <w:rPr>
                <w:rFonts w:cs="Arial"/>
                <w:sz w:val="24"/>
              </w:rPr>
            </w:pPr>
            <w:r w:rsidRPr="00CD54F9">
              <w:rPr>
                <w:rFonts w:cs="Arial"/>
                <w:sz w:val="24"/>
              </w:rPr>
              <w:t>Contact Person</w:t>
            </w:r>
            <w:r>
              <w:rPr>
                <w:rFonts w:cs="Arial"/>
                <w:sz w:val="24"/>
              </w:rPr>
              <w:t xml:space="preserve"> Name</w:t>
            </w:r>
            <w:r w:rsidRPr="00CD54F9">
              <w:rPr>
                <w:rFonts w:cs="Arial"/>
                <w:sz w:val="24"/>
              </w:rPr>
              <w:t>:</w:t>
            </w:r>
          </w:p>
        </w:tc>
        <w:tc>
          <w:tcPr>
            <w:tcW w:w="3248" w:type="pct"/>
            <w:shd w:val="clear" w:color="auto" w:fill="EDE3EC" w:themeFill="accent6" w:themeFillTint="33"/>
          </w:tcPr>
          <w:p w:rsidR="00102F7F" w:rsidRPr="00102F7F" w:rsidRDefault="00102F7F" w:rsidP="000C6CEC">
            <w:pPr>
              <w:cnfStyle w:val="000000000000" w:firstRow="0" w:lastRow="0" w:firstColumn="0" w:lastColumn="0" w:oddVBand="0" w:evenVBand="0" w:oddHBand="0" w:evenHBand="0" w:firstRowFirstColumn="0" w:firstRowLastColumn="0" w:lastRowFirstColumn="0" w:lastRowLastColumn="0"/>
              <w:rPr>
                <w:bCs/>
                <w:sz w:val="24"/>
              </w:rPr>
            </w:pPr>
          </w:p>
        </w:tc>
      </w:tr>
      <w:tr w:rsidR="00957EBF" w:rsidRPr="00102F7F" w:rsidTr="00B665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2" w:type="pct"/>
            <w:shd w:val="clear" w:color="auto" w:fill="DBC8DA" w:themeFill="accent6" w:themeFillTint="66"/>
          </w:tcPr>
          <w:p w:rsidR="00957EBF" w:rsidRPr="00102F7F" w:rsidRDefault="00957EBF" w:rsidP="008457B6">
            <w:pPr>
              <w:rPr>
                <w:sz w:val="24"/>
              </w:rPr>
            </w:pPr>
            <w:r w:rsidRPr="00102F7F">
              <w:rPr>
                <w:rFonts w:cs="Arial"/>
                <w:sz w:val="24"/>
              </w:rPr>
              <w:t>Telephone No:</w:t>
            </w:r>
          </w:p>
        </w:tc>
        <w:tc>
          <w:tcPr>
            <w:tcW w:w="3248" w:type="pct"/>
            <w:shd w:val="clear" w:color="auto" w:fill="DBC8DA" w:themeFill="accent6" w:themeFillTint="66"/>
          </w:tcPr>
          <w:p w:rsidR="00957EBF" w:rsidRPr="00102F7F" w:rsidRDefault="00957EBF" w:rsidP="000C6CEC">
            <w:pPr>
              <w:cnfStyle w:val="000000100000" w:firstRow="0" w:lastRow="0" w:firstColumn="0" w:lastColumn="0" w:oddVBand="0" w:evenVBand="0" w:oddHBand="1" w:evenHBand="0" w:firstRowFirstColumn="0" w:firstRowLastColumn="0" w:lastRowFirstColumn="0" w:lastRowLastColumn="0"/>
              <w:rPr>
                <w:bCs/>
                <w:sz w:val="24"/>
              </w:rPr>
            </w:pPr>
          </w:p>
        </w:tc>
      </w:tr>
      <w:tr w:rsidR="00957EBF" w:rsidRPr="00102F7F" w:rsidTr="00B66552">
        <w:trPr>
          <w:trHeight w:val="397"/>
        </w:trPr>
        <w:tc>
          <w:tcPr>
            <w:cnfStyle w:val="001000000000" w:firstRow="0" w:lastRow="0" w:firstColumn="1" w:lastColumn="0" w:oddVBand="0" w:evenVBand="0" w:oddHBand="0" w:evenHBand="0" w:firstRowFirstColumn="0" w:firstRowLastColumn="0" w:lastRowFirstColumn="0" w:lastRowLastColumn="0"/>
            <w:tcW w:w="1752" w:type="pct"/>
            <w:shd w:val="clear" w:color="auto" w:fill="EDE3EC" w:themeFill="accent6" w:themeFillTint="33"/>
          </w:tcPr>
          <w:p w:rsidR="00957EBF" w:rsidRPr="00102F7F" w:rsidRDefault="00957EBF" w:rsidP="008457B6">
            <w:pPr>
              <w:rPr>
                <w:sz w:val="24"/>
              </w:rPr>
            </w:pPr>
            <w:r w:rsidRPr="00102F7F">
              <w:rPr>
                <w:rFonts w:cs="Arial"/>
                <w:sz w:val="24"/>
              </w:rPr>
              <w:t>Email:</w:t>
            </w:r>
          </w:p>
        </w:tc>
        <w:tc>
          <w:tcPr>
            <w:tcW w:w="3248" w:type="pct"/>
            <w:shd w:val="clear" w:color="auto" w:fill="EDE3EC" w:themeFill="accent6" w:themeFillTint="33"/>
          </w:tcPr>
          <w:p w:rsidR="00957EBF" w:rsidRPr="00102F7F" w:rsidRDefault="00957EBF" w:rsidP="000C6CEC">
            <w:pPr>
              <w:cnfStyle w:val="000000000000" w:firstRow="0" w:lastRow="0" w:firstColumn="0" w:lastColumn="0" w:oddVBand="0" w:evenVBand="0" w:oddHBand="0" w:evenHBand="0" w:firstRowFirstColumn="0" w:firstRowLastColumn="0" w:lastRowFirstColumn="0" w:lastRowLastColumn="0"/>
              <w:rPr>
                <w:bCs/>
                <w:sz w:val="24"/>
              </w:rPr>
            </w:pPr>
          </w:p>
        </w:tc>
      </w:tr>
    </w:tbl>
    <w:p w:rsidR="00257F54" w:rsidRDefault="00257F54" w:rsidP="00D4037A">
      <w:pPr>
        <w:pStyle w:val="Bodycopy"/>
      </w:pPr>
    </w:p>
    <w:p w:rsidR="00D4037A" w:rsidRPr="00D4037A" w:rsidRDefault="00D4037A" w:rsidP="00D4037A">
      <w:pPr>
        <w:pStyle w:val="Bodycopy"/>
        <w:rPr>
          <w:color w:val="FF0000"/>
          <w:u w:val="single"/>
        </w:rPr>
      </w:pPr>
      <w:r w:rsidRPr="00D4037A">
        <w:rPr>
          <w:color w:val="FF0000"/>
          <w:u w:val="single"/>
        </w:rPr>
        <w:t xml:space="preserve">How to use this template: </w:t>
      </w:r>
    </w:p>
    <w:p w:rsidR="00D4037A" w:rsidRPr="00D4037A" w:rsidRDefault="00D4037A" w:rsidP="00D4037A">
      <w:pPr>
        <w:pStyle w:val="Bodycopy"/>
        <w:rPr>
          <w:color w:val="FF0000"/>
        </w:rPr>
      </w:pPr>
      <w:r w:rsidRPr="00D4037A">
        <w:rPr>
          <w:color w:val="FF0000"/>
        </w:rPr>
        <w:t xml:space="preserve">Green square brackets mean that the person filling in this form needs to add the required detail. There will be a word in the square brackets to indicate what the required detail is e.g. ‘FREQUENCY’. </w:t>
      </w:r>
    </w:p>
    <w:p w:rsidR="00D4037A" w:rsidRPr="00D4037A" w:rsidRDefault="00D4037A" w:rsidP="00D4037A">
      <w:pPr>
        <w:pStyle w:val="Bodycopy"/>
        <w:rPr>
          <w:color w:val="FF0000"/>
        </w:rPr>
      </w:pPr>
      <w:r w:rsidRPr="00D4037A">
        <w:rPr>
          <w:color w:val="FF0000"/>
        </w:rPr>
        <w:t xml:space="preserve">Blue text represents a selection that can be kept or deleted but should not be altered in any way. </w:t>
      </w:r>
    </w:p>
    <w:p w:rsidR="00D4037A" w:rsidRPr="00D4037A" w:rsidRDefault="00D4037A" w:rsidP="00D4037A">
      <w:pPr>
        <w:pStyle w:val="Bodycopy"/>
        <w:rPr>
          <w:color w:val="FF0000"/>
        </w:rPr>
      </w:pPr>
      <w:r w:rsidRPr="00D4037A">
        <w:rPr>
          <w:color w:val="FF0000"/>
        </w:rPr>
        <w:t>Red text represents text that must be deleted before finalising this Agreement as it is for guidance only.</w:t>
      </w:r>
    </w:p>
    <w:p w:rsidR="00D4037A" w:rsidRPr="00D4037A" w:rsidRDefault="00D4037A" w:rsidP="00D4037A">
      <w:pPr>
        <w:pStyle w:val="Bodycopy"/>
        <w:rPr>
          <w:color w:val="FF0000"/>
        </w:rPr>
      </w:pPr>
      <w:r w:rsidRPr="00D4037A">
        <w:rPr>
          <w:color w:val="FF0000"/>
        </w:rPr>
        <w:t xml:space="preserve">Black text represents a clause which is fixed it should be kept in the Agreement. It should not be altered or deleted. </w:t>
      </w:r>
    </w:p>
    <w:p w:rsidR="00D4037A" w:rsidRPr="00D4037A" w:rsidRDefault="00D4037A" w:rsidP="00D4037A">
      <w:pPr>
        <w:pStyle w:val="Bodycopy"/>
        <w:rPr>
          <w:b/>
          <w:color w:val="FF0000"/>
        </w:rPr>
      </w:pPr>
      <w:r w:rsidRPr="00D4037A">
        <w:rPr>
          <w:b/>
          <w:color w:val="FF0000"/>
        </w:rPr>
        <w:t>There is a Service Level Agreement FAQ list that aims to answer the most common questions groups may have. We will be adding the answers to questions to the list over time so if you come across a question which is not yet covered please email quality@mssociety.org.uk</w:t>
      </w:r>
    </w:p>
    <w:p w:rsidR="00257F54" w:rsidRDefault="00057C23" w:rsidP="00511683">
      <w:pPr>
        <w:pStyle w:val="HeadingA"/>
      </w:pPr>
      <w:r w:rsidRPr="00057C23">
        <w:lastRenderedPageBreak/>
        <w:t>Overview</w:t>
      </w:r>
    </w:p>
    <w:p w:rsidR="00D4037A" w:rsidRDefault="00F11EBA" w:rsidP="00D4037A">
      <w:pPr>
        <w:pStyle w:val="Bodycopy"/>
      </w:pPr>
      <w:r w:rsidRPr="00D4037A">
        <w:t xml:space="preserve">This Agreement represents a Service Level Agreement (“SLA” or “Agreement”) between </w:t>
      </w:r>
      <w:r w:rsidRPr="00D4037A">
        <w:rPr>
          <w:rFonts w:ascii="Verdana" w:hAnsi="Verdana" w:cs="Arial"/>
          <w:color w:val="009900"/>
          <w:szCs w:val="22"/>
        </w:rPr>
        <w:t>[</w:t>
      </w:r>
      <w:r w:rsidR="00D4037A" w:rsidRPr="00D4037A">
        <w:rPr>
          <w:rFonts w:ascii="Verdana" w:hAnsi="Verdana" w:cs="Arial"/>
          <w:color w:val="009900"/>
          <w:szCs w:val="22"/>
        </w:rPr>
        <w:t>SERVICE PROVIDER NAME</w:t>
      </w:r>
      <w:r w:rsidRPr="00D4037A">
        <w:rPr>
          <w:rFonts w:ascii="Verdana" w:hAnsi="Verdana" w:cs="Arial"/>
          <w:color w:val="009900"/>
          <w:szCs w:val="22"/>
        </w:rPr>
        <w:t>]</w:t>
      </w:r>
      <w:r w:rsidRPr="00D4037A">
        <w:t xml:space="preserve"> (“the Service Provider”) and MS Society </w:t>
      </w:r>
      <w:r w:rsidRPr="00D4037A">
        <w:rPr>
          <w:rFonts w:ascii="Verdana" w:hAnsi="Verdana" w:cs="Arial"/>
          <w:color w:val="009900"/>
          <w:szCs w:val="22"/>
        </w:rPr>
        <w:t>[NAME]</w:t>
      </w:r>
      <w:r w:rsidRPr="00D4037A">
        <w:t xml:space="preserve"> Group (“the MS</w:t>
      </w:r>
      <w:r w:rsidR="003C7484" w:rsidRPr="00D4037A">
        <w:t xml:space="preserve"> </w:t>
      </w:r>
      <w:r w:rsidRPr="00D4037A">
        <w:t>S</w:t>
      </w:r>
      <w:r w:rsidR="003C7484" w:rsidRPr="00D4037A">
        <w:t>ociety</w:t>
      </w:r>
      <w:r w:rsidRPr="00D4037A">
        <w:t xml:space="preserve"> Group”) for the provision of </w:t>
      </w:r>
      <w:r w:rsidRPr="00D4037A">
        <w:rPr>
          <w:rFonts w:ascii="Verdana" w:hAnsi="Verdana" w:cs="Arial"/>
          <w:color w:val="009900"/>
          <w:szCs w:val="22"/>
        </w:rPr>
        <w:t>[SERVICE NAME]</w:t>
      </w:r>
      <w:r w:rsidRPr="00D4037A">
        <w:t xml:space="preserve">. </w:t>
      </w:r>
    </w:p>
    <w:p w:rsidR="003B524C" w:rsidRPr="00D4037A" w:rsidRDefault="003B524C" w:rsidP="003B524C">
      <w:pPr>
        <w:pStyle w:val="Bodycopy"/>
      </w:pPr>
      <w:r w:rsidRPr="00D4037A">
        <w:t xml:space="preserve">This Agreement commences on </w:t>
      </w:r>
      <w:r w:rsidRPr="00D4037A">
        <w:rPr>
          <w:rFonts w:ascii="Verdana" w:hAnsi="Verdana" w:cs="Arial"/>
          <w:color w:val="009900"/>
          <w:szCs w:val="22"/>
        </w:rPr>
        <w:t>[DATE]</w:t>
      </w:r>
      <w:r w:rsidRPr="00D4037A">
        <w:t xml:space="preserve"> and remains valid until </w:t>
      </w:r>
      <w:r w:rsidRPr="00D4037A">
        <w:rPr>
          <w:rFonts w:ascii="Verdana" w:hAnsi="Verdana" w:cs="Arial"/>
          <w:color w:val="009900"/>
          <w:szCs w:val="22"/>
        </w:rPr>
        <w:t>[DATE]</w:t>
      </w:r>
      <w:r w:rsidRPr="00D4037A">
        <w:t xml:space="preserve"> when it may be superseded by a revised Agreement mutually endorsed by both parties. </w:t>
      </w:r>
    </w:p>
    <w:p w:rsidR="003B524C" w:rsidRPr="00D4037A" w:rsidRDefault="003B524C" w:rsidP="00D4037A">
      <w:pPr>
        <w:pStyle w:val="Bodycopy"/>
      </w:pPr>
      <w:r w:rsidRPr="003B524C">
        <w:rPr>
          <w:rFonts w:ascii="Verdana" w:hAnsi="Verdana" w:cs="Arial"/>
          <w:color w:val="009900"/>
          <w:szCs w:val="22"/>
        </w:rPr>
        <w:t>[NUMBER]</w:t>
      </w:r>
      <w:r w:rsidRPr="003B524C">
        <w:t xml:space="preserve"> months prior to the Agreement termination date </w:t>
      </w:r>
      <w:r>
        <w:t>b</w:t>
      </w:r>
      <w:r w:rsidRPr="00D4037A">
        <w:t xml:space="preserve">oth parties will meet to discuss the option of renewing or amending this Agreement. </w:t>
      </w:r>
    </w:p>
    <w:p w:rsidR="00723DED" w:rsidRPr="00D4037A" w:rsidRDefault="00723DED" w:rsidP="00D4037A">
      <w:pPr>
        <w:pStyle w:val="Bodycopy"/>
      </w:pPr>
      <w:r w:rsidRPr="00D4037A">
        <w:t>This Agreement outlines the parameters of the service(s) covered as they are mutually understood by the Service Provider and the MS Society Group. It does not supersede current MS Society processes and procedures unless explicitly stated.</w:t>
      </w:r>
    </w:p>
    <w:p w:rsidR="00057C23" w:rsidRPr="00511683" w:rsidRDefault="00723DED" w:rsidP="00511683">
      <w:pPr>
        <w:pStyle w:val="HeadingA"/>
      </w:pPr>
      <w:r>
        <w:t>Description of Service</w:t>
      </w:r>
    </w:p>
    <w:p w:rsidR="008A1A4F" w:rsidRPr="003B524C" w:rsidRDefault="008A1A4F" w:rsidP="00511683">
      <w:pPr>
        <w:rPr>
          <w:rFonts w:cs="Arial"/>
          <w:color w:val="FF0000"/>
          <w:sz w:val="24"/>
        </w:rPr>
      </w:pPr>
      <w:r w:rsidRPr="003B524C">
        <w:rPr>
          <w:rFonts w:cs="Arial"/>
          <w:color w:val="FF0000"/>
          <w:sz w:val="24"/>
        </w:rPr>
        <w:t>This should be a new service, an existing service currently covered by the MS Society risk management system or an expansion to existing service. It should not replace one that is the statutory responsibility of other Service Providers e.g. Local Authority or Health Services.</w:t>
      </w:r>
    </w:p>
    <w:p w:rsidR="008A1A4F" w:rsidRPr="003B524C" w:rsidRDefault="008A1A4F" w:rsidP="00511683">
      <w:pPr>
        <w:rPr>
          <w:rFonts w:cs="Arial"/>
          <w:color w:val="FF0000"/>
          <w:sz w:val="24"/>
        </w:rPr>
      </w:pPr>
      <w:r w:rsidRPr="003B524C">
        <w:rPr>
          <w:rFonts w:cs="Arial"/>
          <w:color w:val="FF0000"/>
          <w:sz w:val="24"/>
        </w:rPr>
        <w:t>This section should include a brief description of the service that is going to be provided.</w:t>
      </w:r>
    </w:p>
    <w:p w:rsidR="003B524C" w:rsidRPr="003B524C" w:rsidRDefault="003B524C" w:rsidP="003B524C">
      <w:pPr>
        <w:rPr>
          <w:rFonts w:cs="Arial"/>
          <w:color w:val="FF0000"/>
          <w:sz w:val="24"/>
        </w:rPr>
      </w:pPr>
      <w:r w:rsidRPr="003B524C">
        <w:rPr>
          <w:rFonts w:cs="Arial"/>
          <w:color w:val="FF0000"/>
          <w:sz w:val="24"/>
        </w:rPr>
        <w:t>This SLA template covers any kind of group exercise session, including but not limited to:</w:t>
      </w:r>
    </w:p>
    <w:p w:rsidR="003B524C" w:rsidRPr="003B524C" w:rsidRDefault="003B524C" w:rsidP="003B524C">
      <w:pPr>
        <w:numPr>
          <w:ilvl w:val="0"/>
          <w:numId w:val="7"/>
        </w:numPr>
        <w:spacing w:after="0"/>
        <w:ind w:left="1080" w:hanging="938"/>
        <w:rPr>
          <w:rFonts w:cs="Arial"/>
          <w:color w:val="FF0000"/>
          <w:sz w:val="24"/>
        </w:rPr>
      </w:pPr>
      <w:r w:rsidRPr="003B524C">
        <w:rPr>
          <w:rFonts w:cs="Arial"/>
          <w:color w:val="FF0000"/>
          <w:sz w:val="24"/>
        </w:rPr>
        <w:t>Cardio/ aerobic group sessions e.g. dance, general exercise, seated exercise</w:t>
      </w:r>
    </w:p>
    <w:p w:rsidR="003B524C" w:rsidRPr="003B524C" w:rsidRDefault="003B524C" w:rsidP="003B524C">
      <w:pPr>
        <w:numPr>
          <w:ilvl w:val="0"/>
          <w:numId w:val="7"/>
        </w:numPr>
        <w:spacing w:after="0"/>
        <w:ind w:left="1080" w:hanging="938"/>
        <w:rPr>
          <w:rFonts w:cs="Arial"/>
          <w:color w:val="FF0000"/>
          <w:sz w:val="24"/>
        </w:rPr>
      </w:pPr>
      <w:r w:rsidRPr="003B524C">
        <w:rPr>
          <w:rFonts w:cs="Arial"/>
          <w:color w:val="FF0000"/>
          <w:sz w:val="24"/>
        </w:rPr>
        <w:t>Mind and body group sessions e.g. Martial arts, Pilates, Tai chi, Yoga</w:t>
      </w:r>
    </w:p>
    <w:p w:rsidR="003B524C" w:rsidRPr="003B524C" w:rsidRDefault="003B524C" w:rsidP="003B524C">
      <w:pPr>
        <w:numPr>
          <w:ilvl w:val="0"/>
          <w:numId w:val="7"/>
        </w:numPr>
        <w:spacing w:after="0"/>
        <w:ind w:left="1080" w:hanging="938"/>
        <w:rPr>
          <w:rFonts w:cs="Arial"/>
          <w:color w:val="FF0000"/>
          <w:sz w:val="24"/>
        </w:rPr>
      </w:pPr>
      <w:r w:rsidRPr="003B524C">
        <w:rPr>
          <w:rFonts w:cs="Arial"/>
          <w:color w:val="FF0000"/>
          <w:sz w:val="24"/>
        </w:rPr>
        <w:t>Conditioning group sessions e.g. use of exercise equipment, water based exercise, physio-led exercise.</w:t>
      </w:r>
    </w:p>
    <w:p w:rsidR="003B524C" w:rsidRPr="003B524C" w:rsidRDefault="003B524C" w:rsidP="003B524C">
      <w:pPr>
        <w:spacing w:after="0"/>
        <w:ind w:left="1080"/>
        <w:rPr>
          <w:rFonts w:cs="Arial"/>
          <w:color w:val="FF0000"/>
          <w:sz w:val="24"/>
          <w:highlight w:val="yellow"/>
        </w:rPr>
      </w:pPr>
    </w:p>
    <w:p w:rsidR="003B524C" w:rsidRPr="002A68F9" w:rsidRDefault="003B524C" w:rsidP="003B524C">
      <w:pPr>
        <w:pStyle w:val="Bodycopy"/>
      </w:pPr>
      <w:r>
        <w:t xml:space="preserve">An exercise service </w:t>
      </w:r>
      <w:r w:rsidRPr="002A68F9">
        <w:t>for all people with Multiple Sclerosis (MS)</w:t>
      </w:r>
      <w:r w:rsidRPr="003B524C">
        <w:t xml:space="preserve">, </w:t>
      </w:r>
      <w:r w:rsidRPr="003B524C">
        <w:rPr>
          <w:bCs/>
          <w:color w:val="0070C0"/>
        </w:rPr>
        <w:t>their families and carers</w:t>
      </w:r>
      <w:r w:rsidRPr="002A68F9">
        <w:t>, speci</w:t>
      </w:r>
      <w:r>
        <w:t xml:space="preserve">fically providing session(s) of </w:t>
      </w:r>
      <w:r w:rsidRPr="003B524C">
        <w:rPr>
          <w:rFonts w:ascii="Verdana" w:hAnsi="Verdana" w:cs="Arial"/>
          <w:color w:val="009900"/>
          <w:szCs w:val="22"/>
        </w:rPr>
        <w:t>[NAME TYPE(S) OF EXERCISE]</w:t>
      </w:r>
      <w:r>
        <w:rPr>
          <w:rFonts w:ascii="Verdana" w:hAnsi="Verdana" w:cs="Arial"/>
          <w:color w:val="009900"/>
          <w:szCs w:val="22"/>
        </w:rPr>
        <w:t>.</w:t>
      </w:r>
      <w:r w:rsidRPr="002A68F9">
        <w:t xml:space="preserve"> </w:t>
      </w:r>
    </w:p>
    <w:p w:rsidR="003B524C" w:rsidRDefault="003B524C" w:rsidP="003B524C">
      <w:pPr>
        <w:pStyle w:val="Bodycopy"/>
      </w:pPr>
      <w:r w:rsidRPr="002A028D">
        <w:t>This service is provided by the Service Provider (not the MS Society) and is funded</w:t>
      </w:r>
      <w:r w:rsidRPr="00CB1C86">
        <w:rPr>
          <w:bCs/>
          <w:color w:val="0070C0"/>
        </w:rPr>
        <w:t>, in part,</w:t>
      </w:r>
      <w:r w:rsidRPr="002A028D">
        <w:t xml:space="preserve"> by the MS Society group. All services funded by MS Society groups are expected to meet certain quality standards</w:t>
      </w:r>
      <w:r>
        <w:t xml:space="preserve">. In particular, </w:t>
      </w:r>
      <w:r w:rsidRPr="002A028D">
        <w:t xml:space="preserve">all </w:t>
      </w:r>
      <w:r>
        <w:t xml:space="preserve">exercise </w:t>
      </w:r>
      <w:r w:rsidRPr="002A028D">
        <w:t>services must be: professionally delivered; accessible to all; safe; impactful; regularly monitored, evaluated and improved.</w:t>
      </w:r>
    </w:p>
    <w:p w:rsidR="008051B9" w:rsidRDefault="008051B9" w:rsidP="003B524C">
      <w:pPr>
        <w:pStyle w:val="Bodycopy"/>
      </w:pPr>
    </w:p>
    <w:p w:rsidR="008051B9" w:rsidRDefault="008051B9" w:rsidP="003B524C">
      <w:pPr>
        <w:pStyle w:val="Bodycopy"/>
      </w:pPr>
    </w:p>
    <w:p w:rsidR="008051B9" w:rsidRDefault="008051B9" w:rsidP="003B524C">
      <w:pPr>
        <w:pStyle w:val="Bodycopy"/>
      </w:pPr>
    </w:p>
    <w:p w:rsidR="008051B9" w:rsidRPr="002A028D" w:rsidRDefault="008051B9" w:rsidP="003B524C">
      <w:pPr>
        <w:pStyle w:val="Bodycopy"/>
      </w:pPr>
    </w:p>
    <w:p w:rsidR="00057C23" w:rsidRDefault="00057C23" w:rsidP="00511683">
      <w:pPr>
        <w:pStyle w:val="HeadingA"/>
      </w:pPr>
      <w:r>
        <w:t>Terms of Service</w:t>
      </w:r>
    </w:p>
    <w:p w:rsidR="008A1A4F" w:rsidRPr="00AF757C" w:rsidRDefault="008A1A4F" w:rsidP="00511683">
      <w:pPr>
        <w:rPr>
          <w:rFonts w:cs="Arial"/>
          <w:color w:val="FF0000"/>
          <w:sz w:val="24"/>
        </w:rPr>
      </w:pPr>
      <w:r w:rsidRPr="00AF757C">
        <w:rPr>
          <w:rFonts w:cs="Arial"/>
          <w:color w:val="FF0000"/>
          <w:sz w:val="24"/>
        </w:rPr>
        <w:t>This section specifies how the service will operate.</w:t>
      </w:r>
    </w:p>
    <w:p w:rsidR="008A1A4F" w:rsidRPr="00AF757C" w:rsidRDefault="008A1A4F" w:rsidP="00511683">
      <w:pPr>
        <w:rPr>
          <w:rFonts w:cs="Arial"/>
          <w:color w:val="FF0000"/>
          <w:sz w:val="24"/>
        </w:rPr>
      </w:pPr>
      <w:r w:rsidRPr="00AF757C">
        <w:rPr>
          <w:rFonts w:cs="Arial"/>
          <w:color w:val="FF0000"/>
          <w:sz w:val="24"/>
        </w:rPr>
        <w:t xml:space="preserve">Please use each of the second level headings (i.e. 3.1, 3.2 etc.) for all Agreements. </w:t>
      </w:r>
    </w:p>
    <w:p w:rsidR="008A1A4F" w:rsidRPr="00CD54F9" w:rsidRDefault="008A1A4F" w:rsidP="00D4037A">
      <w:pPr>
        <w:pStyle w:val="HeadingB"/>
      </w:pPr>
      <w:r w:rsidRPr="00CD54F9">
        <w:t>Availability</w:t>
      </w:r>
    </w:p>
    <w:p w:rsidR="009A625C" w:rsidRPr="00CD54F9" w:rsidRDefault="009A625C" w:rsidP="00F81E14">
      <w:pPr>
        <w:pStyle w:val="Bullets1"/>
      </w:pPr>
      <w:r w:rsidRPr="00CD54F9">
        <w:t xml:space="preserve">The service will be delivered at </w:t>
      </w:r>
      <w:r w:rsidRPr="00C33275">
        <w:rPr>
          <w:rFonts w:ascii="Verdana" w:hAnsi="Verdana" w:cs="Arial"/>
          <w:color w:val="009900"/>
          <w:szCs w:val="22"/>
        </w:rPr>
        <w:t>[LOCATION]</w:t>
      </w:r>
      <w:r w:rsidRPr="00CD54F9">
        <w:t xml:space="preserve"> by </w:t>
      </w:r>
      <w:r w:rsidRPr="00C33275">
        <w:rPr>
          <w:rFonts w:ascii="Verdana" w:hAnsi="Verdana" w:cs="Arial"/>
          <w:color w:val="009900"/>
          <w:szCs w:val="22"/>
        </w:rPr>
        <w:t>[NAMED PERSON OR LEVEL OF COMPETENCE e.g. an experienced</w:t>
      </w:r>
      <w:r w:rsidR="00723DED" w:rsidRPr="00C33275">
        <w:rPr>
          <w:rFonts w:ascii="Verdana" w:hAnsi="Verdana" w:cs="Arial"/>
          <w:color w:val="009900"/>
          <w:szCs w:val="22"/>
        </w:rPr>
        <w:t xml:space="preserve"> personal trainer</w:t>
      </w:r>
      <w:r w:rsidR="00EF756D" w:rsidRPr="00C33275">
        <w:rPr>
          <w:rFonts w:ascii="Verdana" w:hAnsi="Verdana" w:cs="Arial"/>
          <w:color w:val="009900"/>
          <w:szCs w:val="22"/>
        </w:rPr>
        <w:t>]</w:t>
      </w:r>
      <w:r w:rsidR="00EF756D" w:rsidRPr="00C33275">
        <w:t>.</w:t>
      </w:r>
    </w:p>
    <w:p w:rsidR="009A625C" w:rsidRPr="00CD54F9" w:rsidRDefault="009A625C" w:rsidP="00F81E14">
      <w:pPr>
        <w:pStyle w:val="Bullets1"/>
      </w:pPr>
      <w:r w:rsidRPr="00CD54F9">
        <w:t xml:space="preserve">The service will be for </w:t>
      </w:r>
      <w:r w:rsidRPr="00CD54F9">
        <w:rPr>
          <w:rFonts w:ascii="Verdana" w:hAnsi="Verdana" w:cs="Arial"/>
          <w:color w:val="009900"/>
          <w:szCs w:val="22"/>
        </w:rPr>
        <w:t>[NUMBER]</w:t>
      </w:r>
      <w:r w:rsidRPr="00CD54F9">
        <w:t xml:space="preserve"> hour</w:t>
      </w:r>
      <w:r w:rsidR="003B524C">
        <w:t>(</w:t>
      </w:r>
      <w:r w:rsidRPr="00CD54F9">
        <w:t>s</w:t>
      </w:r>
      <w:r w:rsidR="003B524C">
        <w:t>)</w:t>
      </w:r>
      <w:r w:rsidRPr="00CD54F9">
        <w:t xml:space="preserve"> per </w:t>
      </w:r>
      <w:r w:rsidRPr="00CD54F9">
        <w:rPr>
          <w:color w:val="0070C0"/>
        </w:rPr>
        <w:t>week/fortnight/month</w:t>
      </w:r>
      <w:r w:rsidRPr="00CD54F9">
        <w:t xml:space="preserve"> (including all travel time, face-to-face client time and administration time). </w:t>
      </w:r>
    </w:p>
    <w:p w:rsidR="009A625C" w:rsidRPr="00CD54F9" w:rsidRDefault="009A625C" w:rsidP="00F81E14">
      <w:pPr>
        <w:pStyle w:val="Bullets1"/>
      </w:pPr>
      <w:r w:rsidRPr="00CD54F9">
        <w:t xml:space="preserve">The service will be available </w:t>
      </w:r>
      <w:r w:rsidRPr="00CD54F9">
        <w:rPr>
          <w:rFonts w:ascii="Verdana" w:hAnsi="Verdana" w:cs="Arial"/>
          <w:color w:val="009900"/>
          <w:szCs w:val="22"/>
        </w:rPr>
        <w:t>[NUMBER]</w:t>
      </w:r>
      <w:r w:rsidRPr="00CD54F9">
        <w:t xml:space="preserve"> weeks of the year.</w:t>
      </w:r>
    </w:p>
    <w:p w:rsidR="00723DED" w:rsidRPr="00CD54F9" w:rsidRDefault="00723DED" w:rsidP="00F81E14">
      <w:pPr>
        <w:pStyle w:val="Bullets1"/>
      </w:pPr>
      <w:r w:rsidRPr="00CD54F9">
        <w:t xml:space="preserve">The </w:t>
      </w:r>
      <w:r w:rsidRPr="00EF756D">
        <w:t xml:space="preserve">service will be reviewed every </w:t>
      </w:r>
      <w:r w:rsidRPr="003B524C">
        <w:rPr>
          <w:rFonts w:ascii="Verdana" w:hAnsi="Verdana" w:cs="Arial"/>
          <w:color w:val="009900"/>
          <w:szCs w:val="22"/>
        </w:rPr>
        <w:t>[NUMBER]</w:t>
      </w:r>
      <w:r w:rsidRPr="00EF756D">
        <w:t xml:space="preserve"> </w:t>
      </w:r>
      <w:r w:rsidRPr="003B524C">
        <w:rPr>
          <w:color w:val="0070C0"/>
        </w:rPr>
        <w:t>weeks/months</w:t>
      </w:r>
      <w:r w:rsidRPr="00EF756D">
        <w:t xml:space="preserve"> (details of this are </w:t>
      </w:r>
      <w:r w:rsidRPr="00EF756D">
        <w:rPr>
          <w:rFonts w:eastAsiaTheme="minorEastAsia"/>
        </w:rPr>
        <w:t>outlined in Section 11) and may be amended within the timescale covered by this SLA, depending on service demand</w:t>
      </w:r>
      <w:r w:rsidRPr="00EF756D">
        <w:t>.</w:t>
      </w:r>
    </w:p>
    <w:p w:rsidR="008A1A4F" w:rsidRPr="008A1A4F" w:rsidRDefault="008A1A4F" w:rsidP="00D4037A">
      <w:pPr>
        <w:pStyle w:val="HeadingB"/>
        <w:rPr>
          <w:b/>
        </w:rPr>
      </w:pPr>
      <w:r w:rsidRPr="008A1A4F">
        <w:t>Scope</w:t>
      </w:r>
    </w:p>
    <w:p w:rsidR="008A1A4F" w:rsidRPr="00CD54F9" w:rsidRDefault="008A1A4F" w:rsidP="00F81E14">
      <w:pPr>
        <w:pStyle w:val="Bullets1"/>
      </w:pPr>
      <w:r w:rsidRPr="00CD54F9">
        <w:t xml:space="preserve">To provide a </w:t>
      </w:r>
      <w:r w:rsidRPr="00CD54F9">
        <w:rPr>
          <w:rFonts w:ascii="Verdana" w:hAnsi="Verdana" w:cs="Arial"/>
          <w:color w:val="009900"/>
          <w:szCs w:val="22"/>
        </w:rPr>
        <w:t xml:space="preserve">[TYPE OF EXERCISE] </w:t>
      </w:r>
      <w:r w:rsidRPr="00CD54F9">
        <w:t>service to clients with MS.</w:t>
      </w:r>
    </w:p>
    <w:p w:rsidR="008A1A4F" w:rsidRPr="00CD54F9" w:rsidRDefault="00723DED" w:rsidP="00F81E14">
      <w:pPr>
        <w:pStyle w:val="Bullets1"/>
      </w:pPr>
      <w:r w:rsidRPr="00CD54F9">
        <w:t xml:space="preserve">To signpost to other information and refer service users </w:t>
      </w:r>
      <w:r w:rsidR="00CD54F9" w:rsidRPr="00CD54F9">
        <w:t xml:space="preserve">to other </w:t>
      </w:r>
      <w:r w:rsidRPr="00CD54F9">
        <w:t>services where relevant.</w:t>
      </w:r>
    </w:p>
    <w:p w:rsidR="00723DED" w:rsidRDefault="008A1A4F" w:rsidP="00F81E14">
      <w:pPr>
        <w:pStyle w:val="Bullets1"/>
      </w:pPr>
      <w:r w:rsidRPr="00CD54F9">
        <w:t>To liaise and work jointly with local MS Society volunteers and staff, other statutory bodies and voluntary organisations as appropriate.</w:t>
      </w:r>
    </w:p>
    <w:p w:rsidR="003B524C" w:rsidRPr="00CD54F9" w:rsidRDefault="003B524C" w:rsidP="00F81E14">
      <w:pPr>
        <w:pStyle w:val="Bullets1"/>
      </w:pPr>
      <w:r w:rsidRPr="00142C19">
        <w:t>To carry out any other tasks which may be within the scope of the post to ensure the effective delivery and development of the service.</w:t>
      </w:r>
    </w:p>
    <w:p w:rsidR="00723DED" w:rsidRPr="008A1A4F" w:rsidRDefault="00723DED" w:rsidP="00D4037A">
      <w:pPr>
        <w:pStyle w:val="HeadingB"/>
        <w:rPr>
          <w:b/>
        </w:rPr>
      </w:pPr>
      <w:r w:rsidRPr="008A1A4F">
        <w:t>Reach</w:t>
      </w:r>
    </w:p>
    <w:p w:rsidR="00723DED" w:rsidRDefault="00723DED" w:rsidP="00D4037A">
      <w:pPr>
        <w:pStyle w:val="Bodycopy"/>
      </w:pPr>
      <w:r w:rsidRPr="00CD54F9">
        <w:rPr>
          <w:bCs/>
        </w:rPr>
        <w:t xml:space="preserve">Total </w:t>
      </w:r>
      <w:r w:rsidRPr="00CD54F9">
        <w:t xml:space="preserve">service delivery of </w:t>
      </w:r>
      <w:r w:rsidRPr="00CD54F9">
        <w:rPr>
          <w:color w:val="009900"/>
        </w:rPr>
        <w:t>[NUMBER]</w:t>
      </w:r>
      <w:r w:rsidR="00B66552">
        <w:t xml:space="preserve"> hours, over the course of each </w:t>
      </w:r>
      <w:r w:rsidRPr="00CD54F9">
        <w:rPr>
          <w:bCs/>
          <w:color w:val="0070C0"/>
        </w:rPr>
        <w:t>month/quarter/year</w:t>
      </w:r>
      <w:r w:rsidRPr="00CD54F9">
        <w:t xml:space="preserve"> should benefit </w:t>
      </w:r>
      <w:r w:rsidRPr="00CD54F9">
        <w:rPr>
          <w:color w:val="009900"/>
        </w:rPr>
        <w:t>[NUMBER]</w:t>
      </w:r>
      <w:r w:rsidRPr="00CD54F9">
        <w:t xml:space="preserve"> of people.</w:t>
      </w:r>
    </w:p>
    <w:p w:rsidR="00B66552" w:rsidRDefault="00723DED" w:rsidP="00D4037A">
      <w:pPr>
        <w:pStyle w:val="Bodycopy"/>
      </w:pPr>
      <w:r w:rsidRPr="00CD54F9">
        <w:t xml:space="preserve">Both parties will work together to fully promote the service </w:t>
      </w:r>
      <w:r w:rsidRPr="00CD54F9">
        <w:rPr>
          <w:bCs/>
          <w:color w:val="0070C0"/>
        </w:rPr>
        <w:t xml:space="preserve">to all people with MS </w:t>
      </w:r>
      <w:r w:rsidRPr="00CD54F9">
        <w:t xml:space="preserve">in </w:t>
      </w:r>
      <w:r w:rsidRPr="00CD54F9">
        <w:rPr>
          <w:color w:val="009900"/>
        </w:rPr>
        <w:t>[LOCATION]</w:t>
      </w:r>
      <w:r w:rsidRPr="00CD54F9">
        <w:t xml:space="preserve"> regardless of MS Society membership status.</w:t>
      </w:r>
    </w:p>
    <w:p w:rsidR="00723DED" w:rsidRDefault="00723DED" w:rsidP="00D4037A">
      <w:pPr>
        <w:pStyle w:val="Bodycopy"/>
      </w:pPr>
      <w:r w:rsidRPr="00CD54F9">
        <w:t xml:space="preserve">Service will be advertised as a service provided by </w:t>
      </w:r>
      <w:r w:rsidRPr="00CD54F9">
        <w:rPr>
          <w:color w:val="009900"/>
        </w:rPr>
        <w:t>[SERVICE PROVIDER NAME]</w:t>
      </w:r>
      <w:r w:rsidRPr="00CD54F9">
        <w:t xml:space="preserve"> for people with MS and funded/subsidised by the MS Society group.</w:t>
      </w:r>
    </w:p>
    <w:p w:rsidR="00723DED" w:rsidRDefault="00723DED" w:rsidP="00D4037A">
      <w:pPr>
        <w:pStyle w:val="Bodycopy"/>
      </w:pPr>
      <w:r w:rsidRPr="00CD54F9">
        <w:t>The service will be publicised as widely as possible via:</w:t>
      </w:r>
    </w:p>
    <w:p w:rsidR="00723DED" w:rsidRPr="00CD54F9" w:rsidRDefault="00723DED" w:rsidP="00F81E14">
      <w:pPr>
        <w:pStyle w:val="Bullets1"/>
      </w:pPr>
      <w:r w:rsidRPr="00CD54F9">
        <w:t>MS Society Group newsletters</w:t>
      </w:r>
    </w:p>
    <w:p w:rsidR="00723DED" w:rsidRPr="00CD54F9" w:rsidRDefault="00723DED" w:rsidP="00F81E14">
      <w:pPr>
        <w:pStyle w:val="Bullets1"/>
      </w:pPr>
      <w:r w:rsidRPr="00CD54F9">
        <w:t>MS Society Group or Service Provider’s website/ social media</w:t>
      </w:r>
    </w:p>
    <w:p w:rsidR="00723DED" w:rsidRPr="00CD54F9" w:rsidRDefault="00723DED" w:rsidP="00F81E14">
      <w:pPr>
        <w:pStyle w:val="Bullets1"/>
      </w:pPr>
      <w:r w:rsidRPr="00CD54F9">
        <w:t>MS Professionals</w:t>
      </w:r>
    </w:p>
    <w:p w:rsidR="00723DED" w:rsidRPr="00CD54F9" w:rsidRDefault="00723DED" w:rsidP="00F81E14">
      <w:pPr>
        <w:pStyle w:val="Bullets1"/>
      </w:pPr>
      <w:r w:rsidRPr="00CD54F9">
        <w:t>Posters and publicity material as appropriate</w:t>
      </w:r>
    </w:p>
    <w:p w:rsidR="00723DED" w:rsidRPr="00CD54F9" w:rsidRDefault="00723DED" w:rsidP="00F81E14">
      <w:pPr>
        <w:pStyle w:val="Bullets1"/>
      </w:pPr>
      <w:r w:rsidRPr="00CD54F9">
        <w:t>Any relevant publications</w:t>
      </w:r>
    </w:p>
    <w:p w:rsidR="00723DED" w:rsidRPr="00CD54F9" w:rsidRDefault="00723DED" w:rsidP="00F81E14">
      <w:pPr>
        <w:pStyle w:val="Bullets1"/>
      </w:pPr>
      <w:r w:rsidRPr="00CD54F9">
        <w:t>Local conferences and information days</w:t>
      </w:r>
    </w:p>
    <w:p w:rsidR="008A1A4F" w:rsidRPr="008A1A4F" w:rsidRDefault="008A1A4F" w:rsidP="00D4037A">
      <w:pPr>
        <w:pStyle w:val="HeadingB"/>
        <w:rPr>
          <w:b/>
        </w:rPr>
      </w:pPr>
      <w:r w:rsidRPr="008A1A4F">
        <w:t>Limitations</w:t>
      </w:r>
    </w:p>
    <w:p w:rsidR="008A1A4F" w:rsidRPr="00CD54F9" w:rsidRDefault="008A1A4F" w:rsidP="00D4037A">
      <w:pPr>
        <w:pStyle w:val="Bodycopy"/>
      </w:pPr>
      <w:r w:rsidRPr="00CD54F9">
        <w:t xml:space="preserve">Provision of the service should be limited to </w:t>
      </w:r>
      <w:r w:rsidRPr="00CD54F9">
        <w:rPr>
          <w:color w:val="009900"/>
        </w:rPr>
        <w:t>[NUMBER]</w:t>
      </w:r>
      <w:r w:rsidRPr="00CD54F9">
        <w:t xml:space="preserve"> of </w:t>
      </w:r>
      <w:r w:rsidRPr="00CD54F9">
        <w:rPr>
          <w:color w:val="0070C0"/>
        </w:rPr>
        <w:t xml:space="preserve">hours/sessions/classes </w:t>
      </w:r>
      <w:r w:rsidRPr="00CD54F9">
        <w:t xml:space="preserve">per </w:t>
      </w:r>
      <w:r w:rsidRPr="00CD54F9">
        <w:rPr>
          <w:color w:val="0070C0"/>
        </w:rPr>
        <w:t>individual</w:t>
      </w:r>
      <w:r w:rsidRPr="00CD54F9">
        <w:t xml:space="preserve">. </w:t>
      </w:r>
      <w:r w:rsidR="003B524C">
        <w:t xml:space="preserve">In cases that extend beyond this agreed limit, the Service Provider will manage all subsequent hours via their standard service, </w:t>
      </w:r>
      <w:r w:rsidR="003B524C">
        <w:rPr>
          <w:rFonts w:cs="Arial"/>
        </w:rPr>
        <w:t>and no amounts shall be payable by the MS Society group in respect of such subsequent hours.</w:t>
      </w:r>
    </w:p>
    <w:p w:rsidR="008A1A4F" w:rsidRPr="008A1A4F" w:rsidRDefault="008A1A4F" w:rsidP="00D4037A">
      <w:pPr>
        <w:pStyle w:val="HeadingB"/>
        <w:rPr>
          <w:b/>
        </w:rPr>
      </w:pPr>
      <w:r w:rsidRPr="008A1A4F">
        <w:t>Referrals</w:t>
      </w:r>
    </w:p>
    <w:p w:rsidR="008A1A4F" w:rsidRPr="00CD54F9" w:rsidRDefault="008A1A4F" w:rsidP="00D4037A">
      <w:pPr>
        <w:pStyle w:val="Bodycopy"/>
        <w:rPr>
          <w:b/>
          <w:bCs/>
        </w:rPr>
      </w:pPr>
      <w:r w:rsidRPr="00CD54F9">
        <w:t>Entry into the service will be via:</w:t>
      </w:r>
    </w:p>
    <w:p w:rsidR="008A1A4F" w:rsidRPr="00C33275" w:rsidRDefault="008A1A4F" w:rsidP="00F81E14">
      <w:pPr>
        <w:pStyle w:val="Bullets1"/>
        <w:rPr>
          <w:color w:val="0070C0"/>
        </w:rPr>
      </w:pPr>
      <w:r w:rsidRPr="00C33275">
        <w:rPr>
          <w:color w:val="0070C0"/>
        </w:rPr>
        <w:t>Health professionals</w:t>
      </w:r>
    </w:p>
    <w:p w:rsidR="008A1A4F" w:rsidRPr="00C33275" w:rsidRDefault="008A1A4F" w:rsidP="00F81E14">
      <w:pPr>
        <w:pStyle w:val="Bullets1"/>
        <w:rPr>
          <w:color w:val="0070C0"/>
        </w:rPr>
      </w:pPr>
      <w:r w:rsidRPr="00C33275">
        <w:rPr>
          <w:color w:val="0070C0"/>
        </w:rPr>
        <w:t>Social Services</w:t>
      </w:r>
    </w:p>
    <w:p w:rsidR="008A1A4F" w:rsidRPr="00CD54F9" w:rsidRDefault="008A1A4F" w:rsidP="00F81E14">
      <w:pPr>
        <w:pStyle w:val="Bullets1"/>
      </w:pPr>
      <w:r w:rsidRPr="00CD54F9">
        <w:t>Self-referral</w:t>
      </w:r>
    </w:p>
    <w:p w:rsidR="009A625C" w:rsidRPr="009A625C" w:rsidRDefault="00723DED" w:rsidP="00D4037A">
      <w:pPr>
        <w:pStyle w:val="HeadingB"/>
      </w:pPr>
      <w:r>
        <w:t>Evaluation</w:t>
      </w:r>
      <w:r w:rsidR="009A625C">
        <w:t xml:space="preserve"> </w:t>
      </w:r>
    </w:p>
    <w:p w:rsidR="009A625C" w:rsidRDefault="003B524C" w:rsidP="009A625C">
      <w:pPr>
        <w:spacing w:after="0"/>
        <w:rPr>
          <w:rFonts w:eastAsia="Times New Roman" w:cs="Arial"/>
          <w:color w:val="FF0000"/>
          <w:sz w:val="24"/>
          <w:lang w:eastAsia="en-US"/>
        </w:rPr>
      </w:pPr>
      <w:r>
        <w:rPr>
          <w:rFonts w:eastAsia="Times New Roman" w:cs="Arial"/>
          <w:color w:val="FF0000"/>
          <w:sz w:val="24"/>
          <w:lang w:eastAsia="en-US"/>
        </w:rPr>
        <w:t xml:space="preserve">Evaluating our services allows us to </w:t>
      </w:r>
      <w:r w:rsidR="009A625C" w:rsidRPr="00CD54F9">
        <w:rPr>
          <w:rFonts w:eastAsia="Times New Roman" w:cs="Arial"/>
          <w:color w:val="FF0000"/>
          <w:sz w:val="24"/>
          <w:lang w:eastAsia="en-US"/>
        </w:rPr>
        <w:t>show the difference this service makes to those using it</w:t>
      </w:r>
      <w:r w:rsidR="009A625C" w:rsidRPr="00CD54F9">
        <w:rPr>
          <w:rFonts w:eastAsia="Times New Roman" w:cs="Arial"/>
          <w:color w:val="FF0000"/>
          <w:sz w:val="28"/>
          <w:szCs w:val="24"/>
          <w:lang w:eastAsia="en-US"/>
        </w:rPr>
        <w:t xml:space="preserve">. </w:t>
      </w:r>
      <w:r w:rsidR="00723DED" w:rsidRPr="00CD54F9">
        <w:rPr>
          <w:rFonts w:eastAsia="Times New Roman" w:cs="Arial"/>
          <w:color w:val="FF0000"/>
          <w:sz w:val="24"/>
          <w:lang w:eastAsia="en-US"/>
        </w:rPr>
        <w:t>Each service should have some measurable outputs and outcomes that can be used to present a case to further develop services for people with MS, their families and carers.</w:t>
      </w:r>
    </w:p>
    <w:p w:rsidR="00C33275" w:rsidRPr="00CD54F9" w:rsidRDefault="00C33275" w:rsidP="009A625C">
      <w:pPr>
        <w:spacing w:after="0"/>
        <w:rPr>
          <w:rFonts w:eastAsia="Times New Roman" w:cs="Arial"/>
          <w:color w:val="FF0000"/>
          <w:sz w:val="28"/>
          <w:szCs w:val="24"/>
          <w:lang w:eastAsia="en-US"/>
        </w:rPr>
      </w:pPr>
    </w:p>
    <w:p w:rsidR="009A625C" w:rsidRPr="00CD54F9" w:rsidRDefault="009A625C" w:rsidP="00D4037A">
      <w:pPr>
        <w:pStyle w:val="Bodycopy"/>
      </w:pPr>
      <w:r w:rsidRPr="00CD54F9">
        <w:t xml:space="preserve">A generic service evaluation survey will be provided to service users at least once in every 12 month period. The MS Society will provide the appropriate tool(s) for this evaluation. </w:t>
      </w:r>
    </w:p>
    <w:p w:rsidR="009A625C" w:rsidRPr="00EF756D" w:rsidRDefault="009A625C" w:rsidP="00D4037A">
      <w:pPr>
        <w:pStyle w:val="Bodycopy"/>
      </w:pPr>
      <w:r w:rsidRPr="00CD54F9">
        <w:t xml:space="preserve">An impact evaluation will be carried out at least once in every 12 month period. </w:t>
      </w:r>
      <w:r w:rsidR="003B524C" w:rsidRPr="00CD54F9">
        <w:t>The MS Society will provide the appropriate tool(s) for this evaluation.</w:t>
      </w:r>
    </w:p>
    <w:p w:rsidR="009A625C" w:rsidRPr="00CD54F9" w:rsidRDefault="009A625C" w:rsidP="00D4037A">
      <w:pPr>
        <w:pStyle w:val="Bodycopy"/>
        <w:rPr>
          <w:sz w:val="28"/>
        </w:rPr>
      </w:pPr>
      <w:r w:rsidRPr="00CD54F9">
        <w:t>The Service Provider will provide appropriate support to administer and gather responses for any scheduled evaluation when required</w:t>
      </w:r>
      <w:r w:rsidRPr="00CD54F9">
        <w:rPr>
          <w:sz w:val="28"/>
        </w:rPr>
        <w:t>.</w:t>
      </w:r>
    </w:p>
    <w:p w:rsidR="00257F54" w:rsidRDefault="000F4C88" w:rsidP="00511683">
      <w:pPr>
        <w:pStyle w:val="HeadingA"/>
      </w:pPr>
      <w:bookmarkStart w:id="3" w:name="_Toc360781113"/>
      <w:bookmarkEnd w:id="3"/>
      <w:r>
        <w:t>Costs</w:t>
      </w:r>
    </w:p>
    <w:p w:rsidR="003B524C" w:rsidRDefault="003B524C" w:rsidP="003B524C">
      <w:pPr>
        <w:pStyle w:val="Bodycopy"/>
      </w:pPr>
      <w:r>
        <w:t>If the service will not be operated under a voucher scheme, the provisions of Section 4.1 shall apply (and not Section 4.2).</w:t>
      </w:r>
    </w:p>
    <w:p w:rsidR="003B524C" w:rsidRDefault="003B524C" w:rsidP="003B524C">
      <w:pPr>
        <w:pStyle w:val="Bodycopy"/>
      </w:pPr>
      <w:r>
        <w:t>If the service will be operated under a voucher scheme the provisions of Section 4.1 e) and f</w:t>
      </w:r>
      <w:r w:rsidRPr="004C0815">
        <w:t>)</w:t>
      </w:r>
      <w:r>
        <w:t xml:space="preserve"> and </w:t>
      </w:r>
      <w:r w:rsidRPr="0045440F">
        <w:t xml:space="preserve">Section 4.2 </w:t>
      </w:r>
      <w:r>
        <w:t xml:space="preserve">shall apply. </w:t>
      </w:r>
    </w:p>
    <w:p w:rsidR="003B524C" w:rsidRDefault="003B524C" w:rsidP="003B524C">
      <w:pPr>
        <w:pStyle w:val="HeadingB"/>
      </w:pPr>
      <w:r>
        <w:t>Fees</w:t>
      </w:r>
    </w:p>
    <w:p w:rsidR="003B524C" w:rsidRPr="002D4DDB" w:rsidRDefault="003B524C" w:rsidP="00C33275">
      <w:pPr>
        <w:pStyle w:val="Bodycopy"/>
        <w:numPr>
          <w:ilvl w:val="0"/>
          <w:numId w:val="21"/>
        </w:numPr>
        <w:ind w:left="426" w:hanging="426"/>
      </w:pPr>
      <w:r w:rsidRPr="00DF61CF">
        <w:t>The parties agree that the service provided to the service user will cost</w:t>
      </w:r>
      <w:r>
        <w:t xml:space="preserve"> </w:t>
      </w:r>
      <w:r w:rsidRPr="00DF61CF">
        <w:t>£</w:t>
      </w:r>
      <w:r w:rsidRPr="002D4DDB">
        <w:rPr>
          <w:color w:val="009900"/>
        </w:rPr>
        <w:t xml:space="preserve"> [NUMBER] </w:t>
      </w:r>
      <w:r w:rsidRPr="00DF61CF">
        <w:t xml:space="preserve">per </w:t>
      </w:r>
      <w:r w:rsidRPr="002D4DDB">
        <w:rPr>
          <w:bCs/>
          <w:color w:val="0070C0"/>
        </w:rPr>
        <w:t>hour/session/consultation/case</w:t>
      </w:r>
      <w:r w:rsidRPr="00DF61CF">
        <w:t xml:space="preserve"> (the </w:t>
      </w:r>
      <w:r>
        <w:t>“Service Amount”)</w:t>
      </w:r>
      <w:r w:rsidRPr="00DF61CF">
        <w:t>. Of that Service Amount, the MS Society group will contribute £</w:t>
      </w:r>
      <w:r w:rsidRPr="002D4DDB">
        <w:rPr>
          <w:color w:val="009900"/>
        </w:rPr>
        <w:t xml:space="preserve"> [NUMBER]</w:t>
      </w:r>
      <w:r w:rsidRPr="00DF61CF">
        <w:t xml:space="preserve"> per </w:t>
      </w:r>
      <w:r w:rsidRPr="002D4DDB">
        <w:rPr>
          <w:bCs/>
          <w:color w:val="0070C0"/>
        </w:rPr>
        <w:t>hour/session/consultation/case</w:t>
      </w:r>
      <w:r w:rsidRPr="00DF61CF">
        <w:t xml:space="preserve"> (the “MS Society Contribution”), provided that the MS Society Contribution will not exceed £</w:t>
      </w:r>
      <w:r w:rsidRPr="002D4DDB">
        <w:rPr>
          <w:color w:val="009900"/>
        </w:rPr>
        <w:t xml:space="preserve"> [NUMBER]</w:t>
      </w:r>
      <w:r w:rsidRPr="00DF61CF">
        <w:t xml:space="preserve"> in total for each </w:t>
      </w:r>
      <w:r w:rsidRPr="002D4DDB">
        <w:rPr>
          <w:bCs/>
          <w:color w:val="0070C0"/>
        </w:rPr>
        <w:t>session/month/quarter/year</w:t>
      </w:r>
      <w:r w:rsidRPr="00DF61CF">
        <w:t xml:space="preserve">. </w:t>
      </w:r>
      <w:r w:rsidRPr="002D4DDB">
        <w:rPr>
          <w:bCs/>
          <w:color w:val="0070C0"/>
        </w:rPr>
        <w:t xml:space="preserve">The remainder of the Service Amount shall be paid for by </w:t>
      </w:r>
      <w:r w:rsidRPr="002D4DDB">
        <w:rPr>
          <w:color w:val="009900"/>
        </w:rPr>
        <w:t>[                   ].</w:t>
      </w:r>
      <w:r w:rsidRPr="00DF61CF">
        <w:t xml:space="preserve"> </w:t>
      </w:r>
    </w:p>
    <w:p w:rsidR="003B524C" w:rsidRPr="00CC6CAE" w:rsidRDefault="003B524C" w:rsidP="00C33275">
      <w:pPr>
        <w:pStyle w:val="Bodycopy"/>
        <w:numPr>
          <w:ilvl w:val="0"/>
          <w:numId w:val="21"/>
        </w:numPr>
        <w:ind w:left="426" w:hanging="426"/>
      </w:pPr>
      <w:r w:rsidRPr="001E2864">
        <w:t>Disbursements will be paid only if agreed in advance with the Service Provider by the MS Society group</w:t>
      </w:r>
      <w:r>
        <w:t xml:space="preserve">. </w:t>
      </w:r>
    </w:p>
    <w:p w:rsidR="003B524C" w:rsidRPr="002D4DDB" w:rsidRDefault="003B524C" w:rsidP="00C33275">
      <w:pPr>
        <w:pStyle w:val="Bodycopy"/>
        <w:numPr>
          <w:ilvl w:val="0"/>
          <w:numId w:val="21"/>
        </w:numPr>
        <w:ind w:left="426" w:hanging="426"/>
      </w:pPr>
      <w:r w:rsidRPr="002D4DDB">
        <w:t>Should, in respect of the provision of any service, the Service Provider receive aggregated amounts in excess of the Service Amount, then such excess amounts shall be given to the MS Society group within 30 days of receipt.</w:t>
      </w:r>
    </w:p>
    <w:p w:rsidR="003B524C" w:rsidRDefault="003B524C" w:rsidP="00C33275">
      <w:pPr>
        <w:pStyle w:val="Bodycopy"/>
        <w:numPr>
          <w:ilvl w:val="0"/>
          <w:numId w:val="21"/>
        </w:numPr>
        <w:ind w:left="426" w:hanging="426"/>
      </w:pPr>
      <w:r w:rsidRPr="001E2864">
        <w:t>If the Service Provider is VAT registered then the fee</w:t>
      </w:r>
      <w:r>
        <w:t>s charged and contribution in (a</w:t>
      </w:r>
      <w:r w:rsidRPr="001E2864">
        <w:t xml:space="preserve">) above are VAT inclusive. </w:t>
      </w:r>
    </w:p>
    <w:p w:rsidR="003B524C" w:rsidRPr="00CC6CAE" w:rsidRDefault="003B524C" w:rsidP="00C33275">
      <w:pPr>
        <w:pStyle w:val="Bodycopy"/>
        <w:numPr>
          <w:ilvl w:val="0"/>
          <w:numId w:val="21"/>
        </w:numPr>
        <w:ind w:left="426" w:hanging="426"/>
      </w:pPr>
      <w:r w:rsidRPr="001E2864">
        <w:t>If the Service Provider is not VAT registered the MS Society will not be responsible for payment of VAT should HM Revenue &amp; Customs state that the Service Provider should have registered for VAT.</w:t>
      </w:r>
    </w:p>
    <w:p w:rsidR="003B524C" w:rsidRPr="003B524C" w:rsidRDefault="003B524C" w:rsidP="00C33275">
      <w:pPr>
        <w:pStyle w:val="Bodycopy"/>
        <w:numPr>
          <w:ilvl w:val="0"/>
          <w:numId w:val="21"/>
        </w:numPr>
        <w:ind w:left="426" w:hanging="426"/>
      </w:pPr>
      <w:r w:rsidRPr="001E2864">
        <w:t>The Service Provider must provide the MS Society group with a VAT invoice (if VAT registered) for the Society’s contribution.</w:t>
      </w:r>
    </w:p>
    <w:p w:rsidR="00D16205" w:rsidRPr="00C8116D" w:rsidRDefault="00D16205" w:rsidP="00D4037A">
      <w:pPr>
        <w:pStyle w:val="HeadingB"/>
        <w:rPr>
          <w:color w:val="0070C0"/>
        </w:rPr>
      </w:pPr>
      <w:r w:rsidRPr="00C8116D">
        <w:rPr>
          <w:color w:val="0070C0"/>
        </w:rPr>
        <w:t>Voucher arrangements</w:t>
      </w:r>
    </w:p>
    <w:p w:rsidR="00490130" w:rsidRPr="00C8116D" w:rsidRDefault="003B524C" w:rsidP="003B524C">
      <w:pPr>
        <w:pStyle w:val="Bodycopy"/>
        <w:rPr>
          <w:color w:val="0070C0"/>
        </w:rPr>
      </w:pPr>
      <w:r w:rsidRPr="00C8116D">
        <w:rPr>
          <w:color w:val="0070C0"/>
        </w:rPr>
        <w:t xml:space="preserve">Where the service operates under a voucher scheme the Service Provider will be paid by the MS Society group in exchange for vouchers. </w:t>
      </w:r>
      <w:r w:rsidR="00490130" w:rsidRPr="00C8116D">
        <w:rPr>
          <w:color w:val="0070C0"/>
        </w:rPr>
        <w:t xml:space="preserve">Vouchers shall have an expiry date of 12 months from the date of purchase. </w:t>
      </w:r>
    </w:p>
    <w:p w:rsidR="003B524C" w:rsidRPr="00C8116D" w:rsidRDefault="003B524C" w:rsidP="003B524C">
      <w:pPr>
        <w:pStyle w:val="Bodycopy"/>
        <w:rPr>
          <w:color w:val="0070C0"/>
        </w:rPr>
      </w:pPr>
      <w:r w:rsidRPr="00C8116D">
        <w:rPr>
          <w:color w:val="0070C0"/>
        </w:rPr>
        <w:t xml:space="preserve">In these circumstances, the parties agree that the service user shall be charged £ [NUMBER] per hour/session/consultation/case, and shall be entitled to redeem the voucher provided to them in full for such service (to the value of the voucher). </w:t>
      </w:r>
    </w:p>
    <w:p w:rsidR="003B524C" w:rsidRPr="00C8116D" w:rsidRDefault="003B524C" w:rsidP="003B524C">
      <w:pPr>
        <w:pStyle w:val="Bodycopy"/>
        <w:rPr>
          <w:color w:val="0070C0"/>
        </w:rPr>
      </w:pPr>
      <w:r w:rsidRPr="00C8116D">
        <w:rPr>
          <w:color w:val="0070C0"/>
        </w:rPr>
        <w:t>The voucher value will be VAT inclusive where the Service Provider is VAT</w:t>
      </w:r>
      <w:r w:rsidR="00C33275" w:rsidRPr="00C8116D">
        <w:rPr>
          <w:color w:val="0070C0"/>
        </w:rPr>
        <w:t xml:space="preserve"> registered.</w:t>
      </w:r>
    </w:p>
    <w:p w:rsidR="00C33275" w:rsidRPr="00C8116D" w:rsidRDefault="00C33275" w:rsidP="003B524C">
      <w:pPr>
        <w:pStyle w:val="Bodycopy"/>
        <w:rPr>
          <w:color w:val="0070C0"/>
        </w:rPr>
      </w:pPr>
    </w:p>
    <w:p w:rsidR="003B524C" w:rsidRPr="00C8116D" w:rsidRDefault="003B524C" w:rsidP="00C33275">
      <w:pPr>
        <w:pStyle w:val="Bodycopy"/>
        <w:rPr>
          <w:b/>
          <w:color w:val="0070C0"/>
        </w:rPr>
      </w:pPr>
      <w:r w:rsidRPr="00C8116D">
        <w:rPr>
          <w:b/>
          <w:color w:val="0070C0"/>
        </w:rPr>
        <w:t>The Service Provider is responsible for:</w:t>
      </w:r>
    </w:p>
    <w:p w:rsidR="003B524C" w:rsidRPr="00C8116D" w:rsidRDefault="003B524C" w:rsidP="00C33275">
      <w:pPr>
        <w:pStyle w:val="Bullets1"/>
        <w:rPr>
          <w:color w:val="0070C0"/>
        </w:rPr>
      </w:pPr>
      <w:r w:rsidRPr="00C8116D">
        <w:rPr>
          <w:color w:val="0070C0"/>
        </w:rPr>
        <w:t>Providing an invoice which states the total amount payable by the MS Society group, the number of vouchers being purchased, the number of hours each voucher is exchanged for and the</w:t>
      </w:r>
      <w:r w:rsidR="00C33275" w:rsidRPr="00C8116D">
        <w:rPr>
          <w:color w:val="0070C0"/>
        </w:rPr>
        <w:t xml:space="preserve"> </w:t>
      </w:r>
      <w:r w:rsidRPr="00C8116D">
        <w:rPr>
          <w:color w:val="0070C0"/>
        </w:rPr>
        <w:t xml:space="preserve">expiry date associated with the vouchers. </w:t>
      </w:r>
    </w:p>
    <w:p w:rsidR="003B524C" w:rsidRPr="00C8116D" w:rsidRDefault="003B524C" w:rsidP="00C33275">
      <w:pPr>
        <w:pStyle w:val="Bullets1"/>
        <w:rPr>
          <w:color w:val="0070C0"/>
        </w:rPr>
      </w:pPr>
      <w:r w:rsidRPr="00C8116D">
        <w:rPr>
          <w:color w:val="0070C0"/>
        </w:rPr>
        <w:t>Keeping full records of vouchers redeemed by service users</w:t>
      </w:r>
    </w:p>
    <w:p w:rsidR="003B524C" w:rsidRPr="00C8116D" w:rsidRDefault="003B524C" w:rsidP="00C33275">
      <w:pPr>
        <w:pStyle w:val="Bullets1"/>
        <w:rPr>
          <w:color w:val="0070C0"/>
        </w:rPr>
      </w:pPr>
      <w:r w:rsidRPr="00C8116D">
        <w:rPr>
          <w:color w:val="0070C0"/>
        </w:rPr>
        <w:t xml:space="preserve">Submitting an invoice, with redeemed vouchers, within 1 month after the expiry date printed on the voucher. </w:t>
      </w:r>
    </w:p>
    <w:p w:rsidR="003B524C" w:rsidRPr="00C8116D" w:rsidRDefault="003B524C" w:rsidP="00C33275">
      <w:pPr>
        <w:pStyle w:val="Bodycopy"/>
        <w:rPr>
          <w:b/>
          <w:color w:val="0070C0"/>
        </w:rPr>
      </w:pPr>
      <w:r w:rsidRPr="00C8116D">
        <w:rPr>
          <w:b/>
          <w:color w:val="0070C0"/>
        </w:rPr>
        <w:t xml:space="preserve">The MS Society Group is responsible for: </w:t>
      </w:r>
    </w:p>
    <w:p w:rsidR="003B524C" w:rsidRPr="00C8116D" w:rsidRDefault="003B524C" w:rsidP="00C33275">
      <w:pPr>
        <w:pStyle w:val="Bullets1"/>
        <w:rPr>
          <w:color w:val="0070C0"/>
        </w:rPr>
      </w:pPr>
      <w:r w:rsidRPr="00C8116D">
        <w:rPr>
          <w:color w:val="0070C0"/>
        </w:rPr>
        <w:t xml:space="preserve">Keeping full records of vouchers issued to service users. </w:t>
      </w:r>
    </w:p>
    <w:p w:rsidR="003B524C" w:rsidRPr="00C8116D" w:rsidRDefault="003B524C" w:rsidP="00C33275">
      <w:pPr>
        <w:pStyle w:val="Bullets1"/>
        <w:rPr>
          <w:color w:val="0070C0"/>
        </w:rPr>
      </w:pPr>
      <w:r w:rsidRPr="00C8116D">
        <w:rPr>
          <w:color w:val="0070C0"/>
        </w:rPr>
        <w:t xml:space="preserve">Reconciling the group’s and the Service Provider’s records as part of Service Review Group meetings </w:t>
      </w:r>
    </w:p>
    <w:p w:rsidR="003B524C" w:rsidRPr="00C8116D" w:rsidRDefault="003B524C" w:rsidP="00C33275">
      <w:pPr>
        <w:pStyle w:val="Bullets1"/>
        <w:rPr>
          <w:color w:val="0070C0"/>
          <w:sz w:val="20"/>
        </w:rPr>
      </w:pPr>
      <w:r w:rsidRPr="00C8116D">
        <w:rPr>
          <w:color w:val="0070C0"/>
        </w:rPr>
        <w:t xml:space="preserve">Ensuring that any decision to purchase additional vouchers is based on this reconciliation. </w:t>
      </w:r>
    </w:p>
    <w:p w:rsidR="000F4C88" w:rsidRPr="006D1917" w:rsidRDefault="00574C2C" w:rsidP="00511683">
      <w:pPr>
        <w:pStyle w:val="HeadingA"/>
      </w:pPr>
      <w:r>
        <w:t>Payment</w:t>
      </w:r>
    </w:p>
    <w:p w:rsidR="003B524C" w:rsidRPr="002E5692" w:rsidRDefault="003B524C" w:rsidP="003B524C">
      <w:pPr>
        <w:pStyle w:val="Bodycopy"/>
      </w:pPr>
      <w:r w:rsidRPr="002E5692">
        <w:t xml:space="preserve">On receipt of an invoice or VAT invoice (where applicable) the MS Society group will make payment within </w:t>
      </w:r>
      <w:r>
        <w:t xml:space="preserve">30 </w:t>
      </w:r>
      <w:r w:rsidRPr="002E5692">
        <w:t>days of date of invoice.</w:t>
      </w:r>
    </w:p>
    <w:p w:rsidR="006D1917" w:rsidRDefault="006D1917" w:rsidP="00511683">
      <w:pPr>
        <w:pStyle w:val="HeadingA"/>
      </w:pPr>
      <w:r w:rsidRPr="006D1917">
        <w:t>Managerial and support services</w:t>
      </w:r>
    </w:p>
    <w:p w:rsidR="008A1A4F" w:rsidRPr="00AF757C" w:rsidRDefault="00723DED" w:rsidP="00C33275">
      <w:pPr>
        <w:pStyle w:val="Heading1"/>
      </w:pPr>
      <w:r w:rsidRPr="00AF757C">
        <w:t>The Service Provider and the MS Society group are jointly responsible for:</w:t>
      </w:r>
    </w:p>
    <w:p w:rsidR="008A1A4F" w:rsidRPr="00AF757C" w:rsidRDefault="008A1A4F" w:rsidP="00F81E14">
      <w:pPr>
        <w:pStyle w:val="Bullets1"/>
      </w:pPr>
      <w:r w:rsidRPr="00AF757C">
        <w:t>Service development and planning in relation to proposed changes to this service or to data collected.</w:t>
      </w:r>
    </w:p>
    <w:p w:rsidR="008A1A4F" w:rsidRPr="00AF757C" w:rsidRDefault="008A1A4F" w:rsidP="00F81E14">
      <w:pPr>
        <w:pStyle w:val="Bullets1"/>
      </w:pPr>
      <w:r w:rsidRPr="00AF757C">
        <w:t xml:space="preserve">Establishing a small Service Review Group to oversee the service </w:t>
      </w:r>
      <w:r w:rsidR="00D72FE4" w:rsidRPr="00AF757C">
        <w:t>as outlined in Section 11</w:t>
      </w:r>
      <w:r w:rsidRPr="00AF757C">
        <w:t xml:space="preserve">. </w:t>
      </w:r>
    </w:p>
    <w:p w:rsidR="008A1A4F" w:rsidRPr="00AF757C" w:rsidRDefault="00AF757C" w:rsidP="009A625C">
      <w:pPr>
        <w:rPr>
          <w:rFonts w:asciiTheme="minorHAnsi" w:eastAsia="Times New Roman" w:hAnsiTheme="minorHAnsi"/>
          <w:b/>
          <w:color w:val="3C3C3B"/>
          <w:sz w:val="24"/>
          <w:szCs w:val="24"/>
          <w:lang w:eastAsia="en-US"/>
        </w:rPr>
      </w:pPr>
      <w:r w:rsidRPr="00AF757C">
        <w:rPr>
          <w:rFonts w:asciiTheme="minorHAnsi" w:eastAsia="Times New Roman" w:hAnsiTheme="minorHAnsi"/>
          <w:b/>
          <w:color w:val="3C3C3B"/>
          <w:sz w:val="24"/>
          <w:szCs w:val="24"/>
          <w:lang w:eastAsia="en-US"/>
        </w:rPr>
        <w:t xml:space="preserve">The </w:t>
      </w:r>
      <w:r w:rsidR="008A1A4F" w:rsidRPr="00AF757C">
        <w:rPr>
          <w:rFonts w:asciiTheme="minorHAnsi" w:eastAsia="Times New Roman" w:hAnsiTheme="minorHAnsi"/>
          <w:b/>
          <w:color w:val="3C3C3B"/>
          <w:sz w:val="24"/>
          <w:szCs w:val="24"/>
          <w:lang w:eastAsia="en-US"/>
        </w:rPr>
        <w:t xml:space="preserve">Service Provider </w:t>
      </w:r>
      <w:r w:rsidRPr="00AF757C">
        <w:rPr>
          <w:rFonts w:asciiTheme="minorHAnsi" w:eastAsia="Times New Roman" w:hAnsiTheme="minorHAnsi"/>
          <w:b/>
          <w:color w:val="3C3C3B"/>
          <w:sz w:val="24"/>
          <w:szCs w:val="24"/>
          <w:lang w:eastAsia="en-US"/>
        </w:rPr>
        <w:t xml:space="preserve">is </w:t>
      </w:r>
      <w:r w:rsidR="008A1A4F" w:rsidRPr="00AF757C">
        <w:rPr>
          <w:rFonts w:asciiTheme="minorHAnsi" w:eastAsia="Times New Roman" w:hAnsiTheme="minorHAnsi"/>
          <w:b/>
          <w:color w:val="3C3C3B"/>
          <w:sz w:val="24"/>
          <w:szCs w:val="24"/>
          <w:lang w:eastAsia="en-US"/>
        </w:rPr>
        <w:t>responsib</w:t>
      </w:r>
      <w:r w:rsidRPr="00AF757C">
        <w:rPr>
          <w:rFonts w:asciiTheme="minorHAnsi" w:eastAsia="Times New Roman" w:hAnsiTheme="minorHAnsi"/>
          <w:b/>
          <w:color w:val="3C3C3B"/>
          <w:sz w:val="24"/>
          <w:szCs w:val="24"/>
          <w:lang w:eastAsia="en-US"/>
        </w:rPr>
        <w:t>le for</w:t>
      </w:r>
      <w:r w:rsidR="008A1A4F" w:rsidRPr="00AF757C">
        <w:rPr>
          <w:rFonts w:asciiTheme="minorHAnsi" w:eastAsia="Times New Roman" w:hAnsiTheme="minorHAnsi"/>
          <w:b/>
          <w:color w:val="3C3C3B"/>
          <w:sz w:val="24"/>
          <w:szCs w:val="24"/>
          <w:lang w:eastAsia="en-US"/>
        </w:rPr>
        <w:t>:</w:t>
      </w:r>
    </w:p>
    <w:p w:rsidR="00D72FE4" w:rsidRPr="00AF757C" w:rsidRDefault="005C187C" w:rsidP="00F81E14">
      <w:pPr>
        <w:pStyle w:val="Bullets1"/>
      </w:pPr>
      <w:r w:rsidRPr="00AF757C">
        <w:t>Maintaining valid insurance in accordance with the requirements detailed in Section 13 of this Agreement.</w:t>
      </w:r>
    </w:p>
    <w:p w:rsidR="008A1A4F" w:rsidRPr="00AF757C" w:rsidRDefault="008A1A4F" w:rsidP="00F81E14">
      <w:pPr>
        <w:pStyle w:val="Bullets1"/>
      </w:pPr>
      <w:r w:rsidRPr="00AF757C">
        <w:t>Managing referrals and any waiting list</w:t>
      </w:r>
    </w:p>
    <w:p w:rsidR="00102F7F" w:rsidRPr="00AF757C" w:rsidRDefault="00102F7F" w:rsidP="00F81E14">
      <w:pPr>
        <w:pStyle w:val="Bullets1"/>
      </w:pPr>
      <w:r w:rsidRPr="00AF757C">
        <w:t>Providing the MS Society Group with monitoring information relating to the service before each scheduled review meeting.</w:t>
      </w:r>
    </w:p>
    <w:p w:rsidR="008A1A4F" w:rsidRPr="00AF757C" w:rsidRDefault="008A1A4F" w:rsidP="00F81E14">
      <w:pPr>
        <w:pStyle w:val="Bullets1"/>
      </w:pPr>
      <w:r w:rsidRPr="00AF757C">
        <w:t>Attending additional meetings if required by the MS</w:t>
      </w:r>
      <w:r w:rsidR="003C7484" w:rsidRPr="00AF757C">
        <w:t xml:space="preserve"> </w:t>
      </w:r>
      <w:r w:rsidRPr="00AF757C">
        <w:t>S</w:t>
      </w:r>
      <w:r w:rsidR="003C7484" w:rsidRPr="00AF757C">
        <w:t>ociety</w:t>
      </w:r>
      <w:r w:rsidRPr="00AF757C">
        <w:t xml:space="preserve"> Group to discuss any problems or non-provision of service.</w:t>
      </w:r>
    </w:p>
    <w:p w:rsidR="008A1A4F" w:rsidRPr="00AF757C" w:rsidRDefault="008A1A4F" w:rsidP="00F81E14">
      <w:pPr>
        <w:pStyle w:val="Bullets1"/>
      </w:pPr>
      <w:r w:rsidRPr="00AF757C">
        <w:t>Ensuring systems are in place to keep the service users</w:t>
      </w:r>
      <w:r w:rsidR="003B524C">
        <w:t xml:space="preserve"> safe while using the service</w:t>
      </w:r>
      <w:r w:rsidRPr="00AF757C">
        <w:t xml:space="preserve"> </w:t>
      </w:r>
    </w:p>
    <w:p w:rsidR="008A1A4F" w:rsidRPr="00AF757C" w:rsidRDefault="008A1A4F" w:rsidP="00F81E14">
      <w:pPr>
        <w:pStyle w:val="Bullets1"/>
      </w:pPr>
      <w:r w:rsidRPr="00AF757C">
        <w:t>Ensuring systems are in place to keep the individual(s) delivering</w:t>
      </w:r>
      <w:r w:rsidRPr="00F967B4">
        <w:t xml:space="preserve"> the se</w:t>
      </w:r>
      <w:r>
        <w:t xml:space="preserve">rvice safe in </w:t>
      </w:r>
      <w:r w:rsidRPr="00AF757C">
        <w:t>their work place e.g. personal safety and lone working policies.</w:t>
      </w:r>
    </w:p>
    <w:p w:rsidR="003B524C" w:rsidRPr="00AF757C" w:rsidRDefault="003B524C" w:rsidP="00F81E14">
      <w:pPr>
        <w:pStyle w:val="Bullets1"/>
      </w:pPr>
      <w:r w:rsidRPr="00DF61CF">
        <w:t>Employing or engaging the individual(s) required to deliver the service, who in no circumstances shall be considered employees or agents of the MS Society group.  The Service Provider shall be  responsible for the management of all matters in relation to these individual(s) including – recruitment, induction, payment, national insurance contributions, clinical supervision and support, training and professional development, replacement due to absence, adequate professional indemnity insurance, relevant disclosure checks</w:t>
      </w:r>
      <w:r w:rsidR="00F30396">
        <w:t xml:space="preserve"> are in place before starting the service</w:t>
      </w:r>
      <w:r w:rsidRPr="00DF61CF">
        <w:t>, disciplinary action and any post basic training or education deemed necessary for safe practice.</w:t>
      </w:r>
    </w:p>
    <w:p w:rsidR="008A1A4F" w:rsidRPr="00AF757C" w:rsidRDefault="008A1A4F" w:rsidP="00F81E14">
      <w:pPr>
        <w:pStyle w:val="Bullets1"/>
      </w:pPr>
      <w:r w:rsidRPr="00AF757C">
        <w:t>Providing administration and secretarial support and office services for the individual(s). delivering the service (e.g. invoicing)</w:t>
      </w:r>
    </w:p>
    <w:p w:rsidR="008A1A4F" w:rsidRDefault="008A1A4F" w:rsidP="00F81E14">
      <w:pPr>
        <w:pStyle w:val="Bullets1"/>
      </w:pPr>
      <w:r w:rsidRPr="003B524C">
        <w:t>Delivering information about the service at local MS Society events (by mutual agreement and with sufficient notice given by the MS</w:t>
      </w:r>
      <w:r w:rsidR="003C7484" w:rsidRPr="003B524C">
        <w:t xml:space="preserve"> </w:t>
      </w:r>
      <w:r w:rsidRPr="003B524C">
        <w:t>S</w:t>
      </w:r>
      <w:r w:rsidR="003C7484" w:rsidRPr="003B524C">
        <w:t>ociety</w:t>
      </w:r>
      <w:r w:rsidRPr="003B524C">
        <w:t xml:space="preserve"> Group).</w:t>
      </w:r>
    </w:p>
    <w:p w:rsidR="008051B9" w:rsidRPr="003B524C" w:rsidRDefault="008051B9" w:rsidP="008051B9">
      <w:pPr>
        <w:pStyle w:val="Bullets1"/>
        <w:numPr>
          <w:ilvl w:val="0"/>
          <w:numId w:val="0"/>
        </w:numPr>
        <w:ind w:left="426"/>
      </w:pPr>
    </w:p>
    <w:p w:rsidR="008A1A4F" w:rsidRPr="00AF757C" w:rsidRDefault="00931C74" w:rsidP="00AF757C">
      <w:pPr>
        <w:rPr>
          <w:rFonts w:asciiTheme="minorHAnsi" w:eastAsia="Times New Roman" w:hAnsiTheme="minorHAnsi"/>
          <w:b/>
          <w:color w:val="3C3C3B"/>
          <w:sz w:val="24"/>
          <w:szCs w:val="24"/>
          <w:lang w:eastAsia="en-US"/>
        </w:rPr>
      </w:pPr>
      <w:r>
        <w:rPr>
          <w:rFonts w:asciiTheme="minorHAnsi" w:eastAsia="Times New Roman" w:hAnsiTheme="minorHAnsi"/>
          <w:b/>
          <w:color w:val="3C3C3B"/>
          <w:sz w:val="24"/>
          <w:szCs w:val="24"/>
          <w:lang w:eastAsia="en-US"/>
        </w:rPr>
        <w:t xml:space="preserve">The </w:t>
      </w:r>
      <w:r w:rsidR="008A1A4F" w:rsidRPr="00AF757C">
        <w:rPr>
          <w:rFonts w:asciiTheme="minorHAnsi" w:eastAsia="Times New Roman" w:hAnsiTheme="minorHAnsi"/>
          <w:b/>
          <w:color w:val="3C3C3B"/>
          <w:sz w:val="24"/>
          <w:szCs w:val="24"/>
          <w:lang w:eastAsia="en-US"/>
        </w:rPr>
        <w:t>MS</w:t>
      </w:r>
      <w:r w:rsidR="003C7484" w:rsidRPr="00AF757C">
        <w:rPr>
          <w:rFonts w:asciiTheme="minorHAnsi" w:eastAsia="Times New Roman" w:hAnsiTheme="minorHAnsi"/>
          <w:b/>
          <w:color w:val="3C3C3B"/>
          <w:sz w:val="24"/>
          <w:szCs w:val="24"/>
          <w:lang w:eastAsia="en-US"/>
        </w:rPr>
        <w:t xml:space="preserve"> </w:t>
      </w:r>
      <w:r w:rsidR="008A1A4F" w:rsidRPr="00AF757C">
        <w:rPr>
          <w:rFonts w:asciiTheme="minorHAnsi" w:eastAsia="Times New Roman" w:hAnsiTheme="minorHAnsi"/>
          <w:b/>
          <w:color w:val="3C3C3B"/>
          <w:sz w:val="24"/>
          <w:szCs w:val="24"/>
          <w:lang w:eastAsia="en-US"/>
        </w:rPr>
        <w:t>S</w:t>
      </w:r>
      <w:r w:rsidR="003C7484" w:rsidRPr="00AF757C">
        <w:rPr>
          <w:rFonts w:asciiTheme="minorHAnsi" w:eastAsia="Times New Roman" w:hAnsiTheme="minorHAnsi"/>
          <w:b/>
          <w:color w:val="3C3C3B"/>
          <w:sz w:val="24"/>
          <w:szCs w:val="24"/>
          <w:lang w:eastAsia="en-US"/>
        </w:rPr>
        <w:t>ociety</w:t>
      </w:r>
      <w:r w:rsidR="008A1A4F" w:rsidRPr="00AF757C">
        <w:rPr>
          <w:rFonts w:asciiTheme="minorHAnsi" w:eastAsia="Times New Roman" w:hAnsiTheme="minorHAnsi"/>
          <w:b/>
          <w:color w:val="3C3C3B"/>
          <w:sz w:val="24"/>
          <w:szCs w:val="24"/>
          <w:lang w:eastAsia="en-US"/>
        </w:rPr>
        <w:t xml:space="preserve"> Group</w:t>
      </w:r>
      <w:r>
        <w:rPr>
          <w:rFonts w:asciiTheme="minorHAnsi" w:eastAsia="Times New Roman" w:hAnsiTheme="minorHAnsi"/>
          <w:b/>
          <w:color w:val="3C3C3B"/>
          <w:sz w:val="24"/>
          <w:szCs w:val="24"/>
          <w:lang w:eastAsia="en-US"/>
        </w:rPr>
        <w:t xml:space="preserve"> is responsible for</w:t>
      </w:r>
      <w:r w:rsidR="008A1A4F" w:rsidRPr="00AF757C">
        <w:rPr>
          <w:rFonts w:asciiTheme="minorHAnsi" w:eastAsia="Times New Roman" w:hAnsiTheme="minorHAnsi"/>
          <w:b/>
          <w:color w:val="3C3C3B"/>
          <w:sz w:val="24"/>
          <w:szCs w:val="24"/>
          <w:lang w:eastAsia="en-US"/>
        </w:rPr>
        <w:t>:</w:t>
      </w:r>
    </w:p>
    <w:p w:rsidR="008A1A4F" w:rsidRPr="00AF757C" w:rsidRDefault="005329A0" w:rsidP="00F81E14">
      <w:pPr>
        <w:pStyle w:val="Bullets1"/>
      </w:pPr>
      <w:r w:rsidRPr="00AF757C">
        <w:t xml:space="preserve">Checking the </w:t>
      </w:r>
      <w:r w:rsidR="00C502BB" w:rsidRPr="00AF757C">
        <w:t>cr</w:t>
      </w:r>
      <w:r w:rsidRPr="00AF757C">
        <w:t xml:space="preserve">edentials </w:t>
      </w:r>
      <w:r w:rsidR="003B524C">
        <w:t xml:space="preserve">(e.g. qualifications) </w:t>
      </w:r>
      <w:r w:rsidRPr="00AF757C">
        <w:t>of the Service Provider</w:t>
      </w:r>
      <w:r w:rsidR="008A1A4F" w:rsidRPr="00AF757C">
        <w:t xml:space="preserve">. </w:t>
      </w:r>
    </w:p>
    <w:p w:rsidR="008A1A4F" w:rsidRPr="00AF757C" w:rsidRDefault="005329A0" w:rsidP="00F81E14">
      <w:pPr>
        <w:pStyle w:val="Bullets1"/>
      </w:pPr>
      <w:r w:rsidRPr="00AF757C">
        <w:t>R</w:t>
      </w:r>
      <w:r w:rsidR="008A1A4F" w:rsidRPr="00AF757C">
        <w:t>unning and managing the Service Review Gr</w:t>
      </w:r>
      <w:r w:rsidR="00D72FE4" w:rsidRPr="00AF757C">
        <w:t>oup as outlined in Section 11</w:t>
      </w:r>
      <w:r w:rsidR="008A1A4F" w:rsidRPr="00AF757C">
        <w:t>.</w:t>
      </w:r>
    </w:p>
    <w:p w:rsidR="008A1A4F" w:rsidRPr="00AF757C" w:rsidRDefault="008A1A4F" w:rsidP="00F81E14">
      <w:pPr>
        <w:pStyle w:val="Bullets1"/>
      </w:pPr>
      <w:r w:rsidRPr="00AF757C">
        <w:t>Providing awareness on MS issues to the Service Provider, if required.</w:t>
      </w:r>
    </w:p>
    <w:p w:rsidR="008A1A4F" w:rsidRPr="00AF757C" w:rsidRDefault="008A1A4F" w:rsidP="00F81E14">
      <w:pPr>
        <w:pStyle w:val="Bullets1"/>
      </w:pPr>
      <w:r w:rsidRPr="00AF757C">
        <w:t xml:space="preserve">Responding to all reasonable requests from the Service Provider within </w:t>
      </w:r>
      <w:r w:rsidR="005329A0" w:rsidRPr="00EF756D">
        <w:rPr>
          <w:rFonts w:cs="Arial"/>
          <w:color w:val="009900"/>
        </w:rPr>
        <w:t>[NUMBER]</w:t>
      </w:r>
      <w:r w:rsidR="005329A0" w:rsidRPr="00AF757C">
        <w:t xml:space="preserve"> </w:t>
      </w:r>
      <w:r w:rsidRPr="00AF757C">
        <w:t>days.</w:t>
      </w:r>
    </w:p>
    <w:p w:rsidR="0001459B" w:rsidRDefault="008A1A4F" w:rsidP="00F81E14">
      <w:pPr>
        <w:pStyle w:val="Bullets1"/>
      </w:pPr>
      <w:r w:rsidRPr="00AF757C">
        <w:t>Ensuring the Service Provider is informed of any changes to the MS</w:t>
      </w:r>
      <w:r w:rsidR="003C7484" w:rsidRPr="00AF757C">
        <w:t xml:space="preserve"> </w:t>
      </w:r>
      <w:r w:rsidRPr="00AF757C">
        <w:t>S</w:t>
      </w:r>
      <w:r w:rsidR="003C7484" w:rsidRPr="00AF757C">
        <w:t>ociety</w:t>
      </w:r>
      <w:r w:rsidRPr="00AF757C">
        <w:t xml:space="preserve"> Group representation for the Service Review Group and/or any other MS Society changes or developments which may affect the individ</w:t>
      </w:r>
      <w:r w:rsidR="00EF756D">
        <w:t>ual(s) delivering the service.</w:t>
      </w:r>
    </w:p>
    <w:p w:rsidR="003B524C" w:rsidRDefault="003B524C" w:rsidP="00F81E14">
      <w:pPr>
        <w:pStyle w:val="Bullets1"/>
        <w:numPr>
          <w:ilvl w:val="0"/>
          <w:numId w:val="0"/>
        </w:numPr>
        <w:ind w:left="426"/>
      </w:pPr>
    </w:p>
    <w:p w:rsidR="0001459B" w:rsidRDefault="0001459B" w:rsidP="00F81E14">
      <w:pPr>
        <w:pStyle w:val="Bullets1"/>
        <w:numPr>
          <w:ilvl w:val="0"/>
          <w:numId w:val="0"/>
        </w:numPr>
      </w:pPr>
      <w:r>
        <w:t>It is recorded by both parties that nothing in this Agr</w:t>
      </w:r>
      <w:r w:rsidR="003B524C">
        <w:t xml:space="preserve">eement is intended to give rise </w:t>
      </w:r>
      <w:r>
        <w:t xml:space="preserve">to the relationship of employer and employee. </w:t>
      </w:r>
    </w:p>
    <w:p w:rsidR="009A625C" w:rsidRDefault="009A625C" w:rsidP="009A625C">
      <w:pPr>
        <w:pStyle w:val="HeadingA"/>
        <w:ind w:left="360" w:hanging="360"/>
      </w:pPr>
      <w:r w:rsidRPr="00BE6422">
        <w:t>Safeguarding</w:t>
      </w:r>
    </w:p>
    <w:p w:rsidR="003B524C" w:rsidRPr="00C33275" w:rsidRDefault="003B524C" w:rsidP="00C33275">
      <w:pPr>
        <w:pStyle w:val="Bodycopy"/>
        <w:rPr>
          <w:b/>
        </w:rPr>
      </w:pPr>
      <w:r w:rsidRPr="00C33275">
        <w:rPr>
          <w:b/>
        </w:rPr>
        <w:t>The Service Provider is responsible for:</w:t>
      </w:r>
    </w:p>
    <w:p w:rsidR="003B524C" w:rsidRPr="00CC6CAE" w:rsidRDefault="003B524C" w:rsidP="00C33275">
      <w:pPr>
        <w:pStyle w:val="Bullets1"/>
      </w:pPr>
      <w:r w:rsidRPr="00BE6422">
        <w:t xml:space="preserve">Ensuring systems are in place to safeguard and protect the welfare of all who use its services by having </w:t>
      </w:r>
      <w:r>
        <w:t xml:space="preserve">and complying with </w:t>
      </w:r>
      <w:r w:rsidRPr="00BE6422">
        <w:t>effective safeguarding policies and procedures. Where a Service Provider does not have these in place they must follow the appropriate MS Society Safeguarding policy and procedure.</w:t>
      </w:r>
    </w:p>
    <w:p w:rsidR="003B524C" w:rsidRPr="00C33275" w:rsidRDefault="003B524C" w:rsidP="00C33275">
      <w:pPr>
        <w:pStyle w:val="Bodycopy"/>
        <w:rPr>
          <w:b/>
        </w:rPr>
      </w:pPr>
      <w:r w:rsidRPr="00C33275">
        <w:rPr>
          <w:b/>
        </w:rPr>
        <w:t>The MS Society group is responsible for:</w:t>
      </w:r>
    </w:p>
    <w:p w:rsidR="003B524C" w:rsidRDefault="003B524C" w:rsidP="00C33275">
      <w:pPr>
        <w:pStyle w:val="Bullets1"/>
      </w:pPr>
      <w:r>
        <w:t xml:space="preserve">Notifying the Service Provider of the MS Society safeguarding policies and procedures. </w:t>
      </w:r>
    </w:p>
    <w:p w:rsidR="003B524C" w:rsidRPr="00BE6422" w:rsidRDefault="003B524C" w:rsidP="00C33275">
      <w:pPr>
        <w:pStyle w:val="Bullets1"/>
      </w:pPr>
      <w:r>
        <w:t>Escalating any s</w:t>
      </w:r>
      <w:r w:rsidRPr="00BE6422">
        <w:t xml:space="preserve">afeguarding concerns </w:t>
      </w:r>
      <w:r>
        <w:t xml:space="preserve">it becomes aware of, where it does not consider such concerns are being </w:t>
      </w:r>
      <w:r w:rsidRPr="00BE6422">
        <w:t>adequately addressed</w:t>
      </w:r>
      <w:r>
        <w:t xml:space="preserve"> within the Service Provider’s s</w:t>
      </w:r>
      <w:r w:rsidRPr="00BE6422">
        <w:t>afeg</w:t>
      </w:r>
      <w:r>
        <w:t>uarding policies and procedures, in accordance with the appropriate MS Society s</w:t>
      </w:r>
      <w:r w:rsidRPr="00BE6422">
        <w:t>a</w:t>
      </w:r>
      <w:r>
        <w:t>feguarding policy and procedure</w:t>
      </w:r>
      <w:r w:rsidRPr="00BE6422">
        <w:t>.</w:t>
      </w:r>
    </w:p>
    <w:p w:rsidR="006D1917" w:rsidRDefault="006D1917" w:rsidP="00511683">
      <w:pPr>
        <w:pStyle w:val="HeadingA"/>
      </w:pPr>
      <w:r w:rsidRPr="006D1917">
        <w:t>Health and Safety</w:t>
      </w:r>
    </w:p>
    <w:p w:rsidR="003B524C" w:rsidRPr="00C33275" w:rsidRDefault="003B524C" w:rsidP="00C33275">
      <w:pPr>
        <w:pStyle w:val="Bodycopy"/>
        <w:rPr>
          <w:rStyle w:val="Strong"/>
          <w:rFonts w:cstheme="minorBidi"/>
        </w:rPr>
      </w:pPr>
      <w:r w:rsidRPr="00C33275">
        <w:rPr>
          <w:rStyle w:val="Strong"/>
          <w:rFonts w:cstheme="minorBidi"/>
        </w:rPr>
        <w:t>The Service Provider is responsible for ensuring:</w:t>
      </w:r>
    </w:p>
    <w:p w:rsidR="003B524C" w:rsidRPr="006D1917" w:rsidRDefault="003B524C" w:rsidP="003B524C">
      <w:pPr>
        <w:spacing w:after="0"/>
        <w:ind w:left="426" w:hanging="426"/>
        <w:rPr>
          <w:rFonts w:eastAsia="Times New Roman" w:cs="Arial"/>
          <w:lang w:eastAsia="en-US"/>
        </w:rPr>
      </w:pPr>
      <w:r w:rsidRPr="006D1917">
        <w:rPr>
          <w:rFonts w:eastAsia="Times New Roman" w:cs="Arial"/>
          <w:lang w:eastAsia="en-US"/>
        </w:rPr>
        <w:t>•</w:t>
      </w:r>
      <w:r w:rsidRPr="006D1917">
        <w:rPr>
          <w:rFonts w:eastAsia="Times New Roman" w:cs="Arial"/>
          <w:lang w:eastAsia="en-US"/>
        </w:rPr>
        <w:tab/>
      </w:r>
      <w:r w:rsidRPr="00CC6CAE">
        <w:rPr>
          <w:rStyle w:val="Bullets1Char"/>
          <w:rFonts w:eastAsiaTheme="minorEastAsia"/>
        </w:rPr>
        <w:t>Where appropriate (i.e. outside private homes) that the premises where the service is taking place:</w:t>
      </w:r>
    </w:p>
    <w:p w:rsidR="003B524C" w:rsidRPr="00CC6CAE" w:rsidRDefault="003B524C" w:rsidP="00C33275">
      <w:pPr>
        <w:pStyle w:val="Bullets2"/>
      </w:pPr>
      <w:r w:rsidRPr="00CC6CAE">
        <w:t xml:space="preserve">Complies with </w:t>
      </w:r>
      <w:r>
        <w:t xml:space="preserve">all applicable </w:t>
      </w:r>
      <w:r w:rsidRPr="00CC6CAE">
        <w:t xml:space="preserve">health and safety legislation </w:t>
      </w:r>
      <w:r>
        <w:t xml:space="preserve">including </w:t>
      </w:r>
      <w:r w:rsidRPr="00CC6CAE">
        <w:t>the Health and Safety at Work etc. Act 1974</w:t>
      </w:r>
    </w:p>
    <w:p w:rsidR="003B524C" w:rsidRPr="00CC6CAE" w:rsidRDefault="003B524C" w:rsidP="00C33275">
      <w:pPr>
        <w:pStyle w:val="Bullets2"/>
      </w:pPr>
      <w:r w:rsidRPr="00CC6CAE">
        <w:t>Is fit for purpose</w:t>
      </w:r>
    </w:p>
    <w:p w:rsidR="003B524C" w:rsidRPr="00CC6CAE" w:rsidRDefault="003B524C" w:rsidP="00C33275">
      <w:pPr>
        <w:pStyle w:val="Bullets2"/>
      </w:pPr>
      <w:r w:rsidRPr="00CC6CAE">
        <w:t xml:space="preserve">Service users are able to fully access all relevant areas </w:t>
      </w:r>
    </w:p>
    <w:p w:rsidR="003B524C" w:rsidRPr="006D1917" w:rsidRDefault="003B524C" w:rsidP="00C33275">
      <w:pPr>
        <w:pStyle w:val="Bullets2"/>
        <w:rPr>
          <w:rFonts w:cs="Arial"/>
        </w:rPr>
      </w:pPr>
      <w:r w:rsidRPr="00CC6CAE">
        <w:t>Have suitable and sufficient welfare facilities for all service users</w:t>
      </w:r>
    </w:p>
    <w:p w:rsidR="003B524C" w:rsidRDefault="003B524C" w:rsidP="00C33275">
      <w:pPr>
        <w:pStyle w:val="Bullets1"/>
      </w:pPr>
      <w:r w:rsidRPr="006D1917">
        <w:t>They liaise with premises management, where this is a third party</w:t>
      </w:r>
    </w:p>
    <w:p w:rsidR="003B524C" w:rsidRDefault="003B524C" w:rsidP="00C33275">
      <w:pPr>
        <w:pStyle w:val="Bullets1"/>
      </w:pPr>
      <w:r>
        <w:t>T</w:t>
      </w:r>
      <w:r w:rsidRPr="009F4A3B">
        <w:t xml:space="preserve">hat any equipment </w:t>
      </w:r>
      <w:r>
        <w:t xml:space="preserve">provided for use is </w:t>
      </w:r>
      <w:r w:rsidRPr="009F4A3B">
        <w:t>fit for purpose</w:t>
      </w:r>
      <w:r>
        <w:t xml:space="preserve"> and is inspected and maintained in line with the manufacturer’s instructions</w:t>
      </w:r>
    </w:p>
    <w:p w:rsidR="003B524C" w:rsidRPr="006D1917" w:rsidRDefault="003B524C" w:rsidP="00C33275">
      <w:pPr>
        <w:pStyle w:val="Bullets1"/>
      </w:pPr>
      <w:r>
        <w:t>That s</w:t>
      </w:r>
      <w:r w:rsidRPr="00FF1F99">
        <w:t>taff or the</w:t>
      </w:r>
      <w:r>
        <w:t xml:space="preserve"> individual(s) covered by this A</w:t>
      </w:r>
      <w:r w:rsidRPr="00FF1F99">
        <w:t xml:space="preserve">greement </w:t>
      </w:r>
      <w:r>
        <w:t>are competent to demonstrate, use and aid service users in their use of said equipment</w:t>
      </w:r>
    </w:p>
    <w:p w:rsidR="003B524C" w:rsidRPr="006D1917" w:rsidRDefault="003B524C" w:rsidP="00C33275">
      <w:pPr>
        <w:pStyle w:val="Bullets1"/>
      </w:pPr>
      <w:r w:rsidRPr="006D1917">
        <w:t>That staff or the individual(s) covered by this Agreement are competent to manage:</w:t>
      </w:r>
    </w:p>
    <w:p w:rsidR="003B524C" w:rsidRPr="006D1917" w:rsidRDefault="003B524C" w:rsidP="00C33275">
      <w:pPr>
        <w:pStyle w:val="Bullets2"/>
      </w:pPr>
      <w:r w:rsidRPr="006D1917">
        <w:t xml:space="preserve">any first aid incident and provide appropriate treatment </w:t>
      </w:r>
    </w:p>
    <w:p w:rsidR="003B524C" w:rsidRDefault="003B524C" w:rsidP="00C33275">
      <w:pPr>
        <w:pStyle w:val="Bullets2"/>
      </w:pPr>
      <w:r w:rsidRPr="006D1917">
        <w:t>any emergency situation resulting in the service users needing to be evacuated from the venue safely</w:t>
      </w:r>
    </w:p>
    <w:p w:rsidR="003B524C" w:rsidRPr="006D1917" w:rsidRDefault="003B524C" w:rsidP="00C33275">
      <w:pPr>
        <w:pStyle w:val="Bullets1"/>
      </w:pPr>
      <w:r>
        <w:t>They notify the group in advance of all health and safety requirements</w:t>
      </w:r>
    </w:p>
    <w:p w:rsidR="003B524C" w:rsidRPr="006D1917" w:rsidRDefault="003B524C" w:rsidP="00C33275">
      <w:pPr>
        <w:pStyle w:val="Bullets1"/>
      </w:pPr>
      <w:r>
        <w:t>They notify the MS Society g</w:t>
      </w:r>
      <w:r w:rsidRPr="006D1917">
        <w:t xml:space="preserve">roup named contact of any relevant incident/ accident within 24 hours </w:t>
      </w:r>
    </w:p>
    <w:p w:rsidR="003B524C" w:rsidRPr="00CC6CAE" w:rsidRDefault="003B524C" w:rsidP="00C33275">
      <w:pPr>
        <w:pStyle w:val="Bullets1"/>
      </w:pPr>
      <w:r w:rsidRPr="006D1917">
        <w:t>The</w:t>
      </w:r>
      <w:r>
        <w:t>y conduct</w:t>
      </w:r>
      <w:r w:rsidRPr="006D1917">
        <w:t xml:space="preserve"> initial and ongoing assessments of all service users</w:t>
      </w:r>
      <w:r>
        <w:t>;</w:t>
      </w:r>
      <w:r w:rsidRPr="006D1917">
        <w:t xml:space="preserve"> includ</w:t>
      </w:r>
      <w:r>
        <w:t>ing</w:t>
      </w:r>
      <w:r w:rsidRPr="006D1917">
        <w:t xml:space="preserve"> an evaluation of their ability to take part in the service safely</w:t>
      </w:r>
    </w:p>
    <w:p w:rsidR="003B524C" w:rsidRPr="00C33275" w:rsidRDefault="003B524C" w:rsidP="00C33275">
      <w:pPr>
        <w:pStyle w:val="Bodycopy"/>
        <w:rPr>
          <w:b/>
        </w:rPr>
      </w:pPr>
      <w:r w:rsidRPr="00C33275">
        <w:rPr>
          <w:b/>
        </w:rPr>
        <w:t>The MS Society group is responsible for:</w:t>
      </w:r>
    </w:p>
    <w:p w:rsidR="003B524C" w:rsidRPr="006D1917" w:rsidRDefault="003B524C" w:rsidP="00C33275">
      <w:pPr>
        <w:pStyle w:val="Bullets1"/>
      </w:pPr>
      <w:r w:rsidRPr="006D1917">
        <w:t>Adhering to all</w:t>
      </w:r>
      <w:r>
        <w:t xml:space="preserve"> reasonable</w:t>
      </w:r>
      <w:r w:rsidRPr="006D1917">
        <w:t xml:space="preserve"> health and safety requirements</w:t>
      </w:r>
      <w:r>
        <w:t xml:space="preserve"> </w:t>
      </w:r>
      <w:r w:rsidRPr="006D1917">
        <w:t xml:space="preserve">as </w:t>
      </w:r>
      <w:r>
        <w:t xml:space="preserve">notified to </w:t>
      </w:r>
      <w:r w:rsidR="00B142CD">
        <w:t>it by</w:t>
      </w:r>
      <w:r w:rsidRPr="006D1917">
        <w:t xml:space="preserve"> the Service Provider</w:t>
      </w:r>
      <w:r>
        <w:t xml:space="preserve"> where any personnel of the MS Society group are at the premises where the service is taking place.</w:t>
      </w:r>
    </w:p>
    <w:p w:rsidR="003B524C" w:rsidRPr="006D1917" w:rsidRDefault="003B524C" w:rsidP="00C33275">
      <w:pPr>
        <w:pStyle w:val="Bullets1"/>
      </w:pPr>
      <w:r w:rsidRPr="006D1917">
        <w:t xml:space="preserve">Checking venue accessibility </w:t>
      </w:r>
      <w:r>
        <w:t xml:space="preserve">at the </w:t>
      </w:r>
      <w:r w:rsidRPr="00397BFD">
        <w:t>premises where the service takes place</w:t>
      </w:r>
      <w:r>
        <w:t xml:space="preserve"> </w:t>
      </w:r>
      <w:r w:rsidRPr="006D1917">
        <w:t>is suitable for their specific service users</w:t>
      </w:r>
      <w:r>
        <w:t xml:space="preserve">. </w:t>
      </w:r>
    </w:p>
    <w:p w:rsidR="003B524C" w:rsidRPr="006E679D" w:rsidRDefault="003B524C" w:rsidP="00C33275">
      <w:pPr>
        <w:pStyle w:val="Bullets1"/>
      </w:pPr>
      <w:r w:rsidRPr="00397BFD">
        <w:t>Where the MS Society group interacts with any service users in connection with the provision of the Services, following the guidelines as laid out in the</w:t>
      </w:r>
      <w:r>
        <w:t xml:space="preserve"> MS Society personal care policy</w:t>
      </w:r>
      <w:r w:rsidRPr="00397BFD">
        <w:t xml:space="preserve">. </w:t>
      </w:r>
    </w:p>
    <w:p w:rsidR="003B524C" w:rsidRPr="003B524C" w:rsidRDefault="003B524C" w:rsidP="00C33275">
      <w:pPr>
        <w:pStyle w:val="Bullets1"/>
      </w:pPr>
      <w:r>
        <w:t>Following any incident/</w:t>
      </w:r>
      <w:r w:rsidRPr="006E679D">
        <w:t xml:space="preserve">accident </w:t>
      </w:r>
      <w:r>
        <w:t xml:space="preserve">involving personnel of the MS Society group, </w:t>
      </w:r>
      <w:r w:rsidRPr="006E679D">
        <w:t>completing the appropriate MS Society form and returning it as instructed on the form</w:t>
      </w:r>
      <w:r>
        <w:t>.</w:t>
      </w:r>
    </w:p>
    <w:p w:rsidR="006D1917" w:rsidRDefault="006D1917" w:rsidP="00511683">
      <w:pPr>
        <w:pStyle w:val="HeadingA"/>
      </w:pPr>
      <w:r w:rsidRPr="006D1917">
        <w:t>Quality</w:t>
      </w:r>
    </w:p>
    <w:p w:rsidR="005329A0" w:rsidRDefault="005329A0" w:rsidP="008A1A4F">
      <w:pPr>
        <w:rPr>
          <w:rFonts w:asciiTheme="minorHAnsi" w:eastAsia="Times New Roman" w:hAnsiTheme="minorHAnsi"/>
          <w:b/>
          <w:color w:val="3C3C3B"/>
          <w:sz w:val="24"/>
          <w:szCs w:val="24"/>
          <w:lang w:eastAsia="en-US"/>
        </w:rPr>
      </w:pPr>
      <w:r w:rsidRPr="00AF757C">
        <w:rPr>
          <w:rFonts w:asciiTheme="minorHAnsi" w:eastAsia="Times New Roman" w:hAnsiTheme="minorHAnsi"/>
          <w:b/>
          <w:color w:val="3C3C3B"/>
          <w:sz w:val="24"/>
          <w:szCs w:val="24"/>
          <w:lang w:eastAsia="en-US"/>
        </w:rPr>
        <w:t xml:space="preserve">The </w:t>
      </w:r>
      <w:r w:rsidR="008A1A4F" w:rsidRPr="00AF757C">
        <w:rPr>
          <w:rFonts w:asciiTheme="minorHAnsi" w:eastAsia="Times New Roman" w:hAnsiTheme="minorHAnsi"/>
          <w:b/>
          <w:color w:val="3C3C3B"/>
          <w:sz w:val="24"/>
          <w:szCs w:val="24"/>
          <w:lang w:eastAsia="en-US"/>
        </w:rPr>
        <w:t xml:space="preserve">Service Provider </w:t>
      </w:r>
      <w:r w:rsidRPr="00AF757C">
        <w:rPr>
          <w:rFonts w:asciiTheme="minorHAnsi" w:eastAsia="Times New Roman" w:hAnsiTheme="minorHAnsi"/>
          <w:b/>
          <w:color w:val="3C3C3B"/>
          <w:sz w:val="24"/>
          <w:szCs w:val="24"/>
          <w:lang w:eastAsia="en-US"/>
        </w:rPr>
        <w:t xml:space="preserve">is responsible for: </w:t>
      </w:r>
    </w:p>
    <w:p w:rsidR="00F81E14" w:rsidRPr="00F81E14" w:rsidRDefault="00F81E14" w:rsidP="00F81E14">
      <w:pPr>
        <w:pStyle w:val="Bullets1"/>
      </w:pPr>
      <w:r w:rsidRPr="00F81E14">
        <w:t>Ensuring that the service is provided with reasonable skill and care and in accordance with all applicable laws.</w:t>
      </w:r>
    </w:p>
    <w:p w:rsidR="008A1A4F" w:rsidRPr="00D536A1" w:rsidRDefault="005329A0" w:rsidP="00F81E14">
      <w:pPr>
        <w:pStyle w:val="Bullets1"/>
      </w:pPr>
      <w:r>
        <w:t>Ensuring</w:t>
      </w:r>
      <w:r w:rsidR="008A1A4F" w:rsidRPr="00D536A1">
        <w:t xml:space="preserve"> that the staff or </w:t>
      </w:r>
      <w:r w:rsidR="008A1A4F">
        <w:t xml:space="preserve">the </w:t>
      </w:r>
      <w:r w:rsidR="008A1A4F" w:rsidRPr="00D536A1">
        <w:t>individual</w:t>
      </w:r>
      <w:r w:rsidR="008A1A4F">
        <w:t>(</w:t>
      </w:r>
      <w:r w:rsidR="008A1A4F" w:rsidRPr="00D536A1">
        <w:t>s</w:t>
      </w:r>
      <w:r w:rsidR="008A1A4F">
        <w:t>) covered by this A</w:t>
      </w:r>
      <w:r w:rsidR="008A1A4F" w:rsidRPr="00D536A1">
        <w:t>greement will:</w:t>
      </w:r>
    </w:p>
    <w:p w:rsidR="008A1A4F" w:rsidRPr="00F967B4" w:rsidRDefault="008A1A4F" w:rsidP="00C33275">
      <w:pPr>
        <w:pStyle w:val="Bullets2"/>
      </w:pPr>
      <w:r w:rsidRPr="00F967B4">
        <w:t>Have appropriate, current qualifications and training</w:t>
      </w:r>
      <w:r>
        <w:t>.</w:t>
      </w:r>
    </w:p>
    <w:p w:rsidR="00A67371" w:rsidRPr="007D5FFD" w:rsidRDefault="00A67371" w:rsidP="00C33275">
      <w:pPr>
        <w:pStyle w:val="Bullets2"/>
      </w:pPr>
      <w:r w:rsidRPr="007D5FFD">
        <w:t>Have appropriate, current membership of one or more relevant professional bodies.</w:t>
      </w:r>
    </w:p>
    <w:p w:rsidR="008A1A4F" w:rsidRPr="00F967B4" w:rsidRDefault="008A1A4F" w:rsidP="00C33275">
      <w:pPr>
        <w:pStyle w:val="Bullets2"/>
      </w:pPr>
      <w:r w:rsidRPr="00F967B4">
        <w:t>Practice according to the standards of their professional qualification</w:t>
      </w:r>
      <w:r>
        <w:t>.</w:t>
      </w:r>
    </w:p>
    <w:p w:rsidR="008A1A4F" w:rsidRPr="00F967B4" w:rsidRDefault="00F759AF" w:rsidP="00C33275">
      <w:pPr>
        <w:pStyle w:val="Bullets2"/>
      </w:pPr>
      <w:r>
        <w:t xml:space="preserve">Practice according to any </w:t>
      </w:r>
      <w:r w:rsidR="008A1A4F" w:rsidRPr="00F967B4">
        <w:t>guidelines relevant to people with MS, their families and carers e.g. NICE Guidelines</w:t>
      </w:r>
      <w:r w:rsidR="008A1A4F">
        <w:t>.</w:t>
      </w:r>
      <w:r w:rsidR="008A1A4F" w:rsidRPr="00F967B4">
        <w:t xml:space="preserve"> </w:t>
      </w:r>
    </w:p>
    <w:p w:rsidR="008A1A4F" w:rsidRPr="00F967B4" w:rsidRDefault="008A1A4F" w:rsidP="00C33275">
      <w:pPr>
        <w:pStyle w:val="Bullets2"/>
      </w:pPr>
      <w:r w:rsidRPr="00F967B4">
        <w:t>Have access to appropriate and relevant educational material about MS</w:t>
      </w:r>
      <w:r>
        <w:t>.</w:t>
      </w:r>
    </w:p>
    <w:p w:rsidR="008A1A4F" w:rsidRPr="00F967B4" w:rsidRDefault="008A1A4F" w:rsidP="00C33275">
      <w:pPr>
        <w:pStyle w:val="Bullets2"/>
      </w:pPr>
      <w:r w:rsidRPr="00F967B4">
        <w:t>Treat service users with respect and consideration</w:t>
      </w:r>
      <w:r>
        <w:t>.</w:t>
      </w:r>
    </w:p>
    <w:p w:rsidR="008A1A4F" w:rsidRPr="00F967B4" w:rsidRDefault="008A1A4F" w:rsidP="00C33275">
      <w:pPr>
        <w:pStyle w:val="Bullets2"/>
      </w:pPr>
      <w:r w:rsidRPr="00F967B4">
        <w:t xml:space="preserve">Observe service user </w:t>
      </w:r>
      <w:r>
        <w:t>confidentiality.</w:t>
      </w:r>
    </w:p>
    <w:p w:rsidR="008A1A4F" w:rsidRPr="00EF756D" w:rsidRDefault="008A1A4F" w:rsidP="00C33275">
      <w:pPr>
        <w:pStyle w:val="Bullets2"/>
      </w:pPr>
      <w:r w:rsidRPr="00F967B4">
        <w:t>Deliver the service in a manner commensurate with the service user’s needs and ability</w:t>
      </w:r>
      <w:r>
        <w:t>.</w:t>
      </w:r>
    </w:p>
    <w:p w:rsidR="008A1A4F" w:rsidRPr="00AF757C" w:rsidRDefault="005329A0" w:rsidP="008A1A4F">
      <w:pPr>
        <w:rPr>
          <w:rFonts w:asciiTheme="minorHAnsi" w:eastAsia="Times New Roman" w:hAnsiTheme="minorHAnsi"/>
          <w:b/>
          <w:color w:val="3C3C3B"/>
          <w:sz w:val="24"/>
          <w:szCs w:val="24"/>
          <w:lang w:eastAsia="en-US"/>
        </w:rPr>
      </w:pPr>
      <w:r w:rsidRPr="00AF757C">
        <w:rPr>
          <w:rFonts w:asciiTheme="minorHAnsi" w:eastAsia="Times New Roman" w:hAnsiTheme="minorHAnsi"/>
          <w:b/>
          <w:color w:val="3C3C3B"/>
          <w:sz w:val="24"/>
          <w:szCs w:val="24"/>
          <w:lang w:eastAsia="en-US"/>
        </w:rPr>
        <w:t xml:space="preserve">The </w:t>
      </w:r>
      <w:r w:rsidR="008A1A4F" w:rsidRPr="00AF757C">
        <w:rPr>
          <w:rFonts w:asciiTheme="minorHAnsi" w:eastAsia="Times New Roman" w:hAnsiTheme="minorHAnsi"/>
          <w:b/>
          <w:color w:val="3C3C3B"/>
          <w:sz w:val="24"/>
          <w:szCs w:val="24"/>
          <w:lang w:eastAsia="en-US"/>
        </w:rPr>
        <w:t>MS</w:t>
      </w:r>
      <w:r w:rsidR="003C7484" w:rsidRPr="00AF757C">
        <w:rPr>
          <w:rFonts w:asciiTheme="minorHAnsi" w:eastAsia="Times New Roman" w:hAnsiTheme="minorHAnsi"/>
          <w:b/>
          <w:color w:val="3C3C3B"/>
          <w:sz w:val="24"/>
          <w:szCs w:val="24"/>
          <w:lang w:eastAsia="en-US"/>
        </w:rPr>
        <w:t xml:space="preserve"> </w:t>
      </w:r>
      <w:r w:rsidR="008A1A4F" w:rsidRPr="00AF757C">
        <w:rPr>
          <w:rFonts w:asciiTheme="minorHAnsi" w:eastAsia="Times New Roman" w:hAnsiTheme="minorHAnsi"/>
          <w:b/>
          <w:color w:val="3C3C3B"/>
          <w:sz w:val="24"/>
          <w:szCs w:val="24"/>
          <w:lang w:eastAsia="en-US"/>
        </w:rPr>
        <w:t>S</w:t>
      </w:r>
      <w:r w:rsidR="003C7484" w:rsidRPr="00AF757C">
        <w:rPr>
          <w:rFonts w:asciiTheme="minorHAnsi" w:eastAsia="Times New Roman" w:hAnsiTheme="minorHAnsi"/>
          <w:b/>
          <w:color w:val="3C3C3B"/>
          <w:sz w:val="24"/>
          <w:szCs w:val="24"/>
          <w:lang w:eastAsia="en-US"/>
        </w:rPr>
        <w:t>ociety</w:t>
      </w:r>
      <w:r w:rsidR="008A1A4F" w:rsidRPr="00AF757C">
        <w:rPr>
          <w:rFonts w:asciiTheme="minorHAnsi" w:eastAsia="Times New Roman" w:hAnsiTheme="minorHAnsi"/>
          <w:b/>
          <w:color w:val="3C3C3B"/>
          <w:sz w:val="24"/>
          <w:szCs w:val="24"/>
          <w:lang w:eastAsia="en-US"/>
        </w:rPr>
        <w:t xml:space="preserve"> Group</w:t>
      </w:r>
      <w:r w:rsidRPr="00AF757C">
        <w:rPr>
          <w:rFonts w:asciiTheme="minorHAnsi" w:eastAsia="Times New Roman" w:hAnsiTheme="minorHAnsi"/>
          <w:b/>
          <w:color w:val="3C3C3B"/>
          <w:sz w:val="24"/>
          <w:szCs w:val="24"/>
          <w:lang w:eastAsia="en-US"/>
        </w:rPr>
        <w:t xml:space="preserve"> is responsible for</w:t>
      </w:r>
      <w:r w:rsidR="008A1A4F" w:rsidRPr="00AF757C">
        <w:rPr>
          <w:rFonts w:asciiTheme="minorHAnsi" w:eastAsia="Times New Roman" w:hAnsiTheme="minorHAnsi"/>
          <w:b/>
          <w:color w:val="3C3C3B"/>
          <w:sz w:val="24"/>
          <w:szCs w:val="24"/>
          <w:lang w:eastAsia="en-US"/>
        </w:rPr>
        <w:t>:</w:t>
      </w:r>
    </w:p>
    <w:p w:rsidR="008A1A4F" w:rsidRPr="00F967B4" w:rsidRDefault="005329A0" w:rsidP="00F81E14">
      <w:pPr>
        <w:pStyle w:val="Bullets1"/>
      </w:pPr>
      <w:r>
        <w:t>Providing</w:t>
      </w:r>
      <w:r w:rsidR="008A1A4F" w:rsidRPr="00F967B4">
        <w:t xml:space="preserve"> a named point of contact for </w:t>
      </w:r>
      <w:r>
        <w:t>the Service Provider</w:t>
      </w:r>
      <w:r w:rsidR="00102F7F">
        <w:t xml:space="preserve"> and</w:t>
      </w:r>
      <w:r>
        <w:t xml:space="preserve"> all those using the</w:t>
      </w:r>
      <w:r w:rsidR="008A1A4F">
        <w:t xml:space="preserve"> service.</w:t>
      </w:r>
      <w:r w:rsidR="008A1A4F" w:rsidRPr="00F967B4">
        <w:t xml:space="preserve"> </w:t>
      </w:r>
    </w:p>
    <w:p w:rsidR="008A1A4F" w:rsidRDefault="005329A0" w:rsidP="00F81E14">
      <w:pPr>
        <w:pStyle w:val="Bullets1"/>
      </w:pPr>
      <w:r>
        <w:t>Ensuring that t</w:t>
      </w:r>
      <w:r w:rsidR="008A1A4F" w:rsidRPr="00F967B4">
        <w:t xml:space="preserve">he service is adequately monitored </w:t>
      </w:r>
      <w:r w:rsidR="008A1A4F">
        <w:t xml:space="preserve">and evaluated </w:t>
      </w:r>
      <w:r w:rsidR="008A1A4F" w:rsidRPr="00F967B4">
        <w:t>as set ou</w:t>
      </w:r>
      <w:r w:rsidR="00D72FE4">
        <w:t xml:space="preserve">t in Sections </w:t>
      </w:r>
      <w:r w:rsidR="006A4F55">
        <w:t>3.6</w:t>
      </w:r>
      <w:r w:rsidR="00D72FE4">
        <w:t xml:space="preserve"> and 11</w:t>
      </w:r>
      <w:r w:rsidR="008A1A4F">
        <w:t xml:space="preserve"> of this A</w:t>
      </w:r>
      <w:r w:rsidR="008A1A4F" w:rsidRPr="00F967B4">
        <w:t xml:space="preserve">greement. </w:t>
      </w:r>
    </w:p>
    <w:p w:rsidR="004A54F2" w:rsidRPr="00F967B4" w:rsidRDefault="004A54F2" w:rsidP="00F81E14">
      <w:pPr>
        <w:pStyle w:val="Bullets1"/>
      </w:pPr>
      <w:r>
        <w:t>K</w:t>
      </w:r>
      <w:r w:rsidRPr="00993545">
        <w:t>eep</w:t>
      </w:r>
      <w:r>
        <w:t>ing</w:t>
      </w:r>
      <w:r w:rsidRPr="00993545">
        <w:t xml:space="preserve"> an attendance register</w:t>
      </w:r>
      <w:r w:rsidRPr="00033F7D">
        <w:t xml:space="preserve"> </w:t>
      </w:r>
      <w:r>
        <w:t>to</w:t>
      </w:r>
      <w:r w:rsidRPr="00033F7D">
        <w:t xml:space="preserve"> evidence average attendance</w:t>
      </w:r>
    </w:p>
    <w:p w:rsidR="008A1A4F" w:rsidRPr="00F967B4" w:rsidRDefault="005F2C66" w:rsidP="005F2C66">
      <w:pPr>
        <w:pStyle w:val="Bullets1"/>
      </w:pPr>
      <w:r w:rsidRPr="005F2C66">
        <w:t>Observing service user confidentiality</w:t>
      </w:r>
    </w:p>
    <w:p w:rsidR="008A1A4F" w:rsidRPr="008A1A4F" w:rsidRDefault="005329A0" w:rsidP="00F81E14">
      <w:pPr>
        <w:pStyle w:val="Bullets1"/>
      </w:pPr>
      <w:r>
        <w:t>Ensuring that those using the service</w:t>
      </w:r>
      <w:r w:rsidR="008A1A4F" w:rsidRPr="00F967B4">
        <w:t xml:space="preserve"> are notified in advance</w:t>
      </w:r>
      <w:r>
        <w:t xml:space="preserve"> of any changes to it</w:t>
      </w:r>
      <w:r w:rsidR="008A1A4F">
        <w:t>.</w:t>
      </w:r>
    </w:p>
    <w:p w:rsidR="006D1917" w:rsidRDefault="006D1917" w:rsidP="00511683">
      <w:pPr>
        <w:pStyle w:val="HeadingA"/>
      </w:pPr>
      <w:r>
        <w:t>Complaints</w:t>
      </w:r>
    </w:p>
    <w:p w:rsidR="000E584E" w:rsidRPr="000E584E" w:rsidRDefault="000E584E" w:rsidP="00D4037A">
      <w:pPr>
        <w:pStyle w:val="Bodycopy"/>
      </w:pPr>
      <w:r w:rsidRPr="000E584E">
        <w:t>Service users should be given clear guidance on how to make a complaint if required. All complaints about the service will be dealt with via the Service Provider’s complaints procedure.</w:t>
      </w:r>
    </w:p>
    <w:p w:rsidR="000E584E" w:rsidRPr="000E584E" w:rsidRDefault="000D0063" w:rsidP="00D4037A">
      <w:pPr>
        <w:pStyle w:val="Bodycopy"/>
      </w:pPr>
      <w:r w:rsidRPr="000E584E">
        <w:t>Complaints not able to be adequately addressed within the Service Provider’s complaints procedure will be dealt with by the MS</w:t>
      </w:r>
      <w:r>
        <w:t xml:space="preserve"> Society g</w:t>
      </w:r>
      <w:r w:rsidRPr="000E584E">
        <w:t xml:space="preserve">roup in the first instance. If the complaint cannot </w:t>
      </w:r>
      <w:r w:rsidRPr="001D25AB">
        <w:t>be dealt with by the MS</w:t>
      </w:r>
      <w:r>
        <w:t xml:space="preserve"> </w:t>
      </w:r>
      <w:r w:rsidRPr="001D25AB">
        <w:t>S</w:t>
      </w:r>
      <w:r>
        <w:t>ociety</w:t>
      </w:r>
      <w:r w:rsidRPr="001D25AB">
        <w:t xml:space="preserve"> </w:t>
      </w:r>
      <w:r w:rsidRPr="006A30E2">
        <w:t xml:space="preserve">group it should be escalated using the MS Society’s </w:t>
      </w:r>
      <w:r>
        <w:t>‘</w:t>
      </w:r>
      <w:r w:rsidRPr="006A30E2">
        <w:t>Comments, compliments and complaints</w:t>
      </w:r>
      <w:r>
        <w:t>’</w:t>
      </w:r>
      <w:r w:rsidRPr="006A30E2">
        <w:t xml:space="preserve"> policy.</w:t>
      </w:r>
    </w:p>
    <w:p w:rsidR="000E584E" w:rsidRPr="00EF756D" w:rsidRDefault="000E584E" w:rsidP="00EF756D">
      <w:pPr>
        <w:pStyle w:val="Bodycopy"/>
      </w:pPr>
      <w:r w:rsidRPr="000E584E">
        <w:t>Full records must be kept of all complaints, investigations and outcomes. A summary of all complaints, investigations and outcomes must be provided by the Service Provider to the MS</w:t>
      </w:r>
      <w:r w:rsidR="003C7484">
        <w:t xml:space="preserve"> </w:t>
      </w:r>
      <w:r w:rsidRPr="000E584E">
        <w:t>S</w:t>
      </w:r>
      <w:r w:rsidR="003C7484">
        <w:t>ociety</w:t>
      </w:r>
      <w:r w:rsidR="00594BD8">
        <w:t xml:space="preserve"> g</w:t>
      </w:r>
      <w:r w:rsidRPr="000E584E">
        <w:t xml:space="preserve">roup at service review meetings. </w:t>
      </w:r>
    </w:p>
    <w:p w:rsidR="000E584E" w:rsidRDefault="000E584E" w:rsidP="00D4037A">
      <w:pPr>
        <w:pStyle w:val="Bodycopy"/>
      </w:pPr>
      <w:r w:rsidRPr="000E584E">
        <w:t>Where a co</w:t>
      </w:r>
      <w:r w:rsidR="00594BD8">
        <w:t>mplaint is resolved by the MS</w:t>
      </w:r>
      <w:r w:rsidR="003C7484">
        <w:t xml:space="preserve"> </w:t>
      </w:r>
      <w:r w:rsidR="00594BD8">
        <w:t>S</w:t>
      </w:r>
      <w:r w:rsidR="003C7484">
        <w:t>ociety</w:t>
      </w:r>
      <w:r w:rsidR="00594BD8">
        <w:t xml:space="preserve"> g</w:t>
      </w:r>
      <w:r w:rsidRPr="000E584E">
        <w:t xml:space="preserve">roup a summary should be provided to the MS Society National Centre by emailing: </w:t>
      </w:r>
      <w:hyperlink r:id="rId11" w:history="1">
        <w:r w:rsidRPr="000E584E">
          <w:rPr>
            <w:color w:val="0000FF"/>
            <w:u w:val="single"/>
          </w:rPr>
          <w:t>quality@mssociety.org.uk</w:t>
        </w:r>
      </w:hyperlink>
      <w:r w:rsidRPr="000E584E">
        <w:t xml:space="preserve">. </w:t>
      </w:r>
    </w:p>
    <w:p w:rsidR="000E584E" w:rsidRDefault="000E584E" w:rsidP="00511683">
      <w:pPr>
        <w:pStyle w:val="HeadingA"/>
      </w:pPr>
      <w:r>
        <w:t>Review and monitoring of the service</w:t>
      </w:r>
    </w:p>
    <w:p w:rsidR="00AF757C" w:rsidRPr="00F967B4" w:rsidRDefault="000E584E" w:rsidP="00D4037A">
      <w:pPr>
        <w:pStyle w:val="Bodycopy"/>
      </w:pPr>
      <w:r w:rsidRPr="00F967B4">
        <w:t>The Servic</w:t>
      </w:r>
      <w:r w:rsidR="00AF757C">
        <w:t>e Review Group will consist of:</w:t>
      </w:r>
    </w:p>
    <w:p w:rsidR="000E584E" w:rsidRPr="00F967B4" w:rsidRDefault="000E584E" w:rsidP="00F81E14">
      <w:pPr>
        <w:pStyle w:val="Bullets1"/>
      </w:pPr>
      <w:r w:rsidRPr="00F967B4">
        <w:t>Service Provider representative</w:t>
      </w:r>
      <w:r>
        <w:t>(s</w:t>
      </w:r>
      <w:r w:rsidRPr="00F967B4">
        <w:t>)</w:t>
      </w:r>
    </w:p>
    <w:p w:rsidR="000E584E" w:rsidRPr="008548FE" w:rsidRDefault="00594BD8" w:rsidP="00F81E14">
      <w:pPr>
        <w:pStyle w:val="Bullets1"/>
      </w:pPr>
      <w:r>
        <w:t>MS</w:t>
      </w:r>
      <w:r w:rsidR="003C7484">
        <w:t xml:space="preserve"> </w:t>
      </w:r>
      <w:r>
        <w:t>S</w:t>
      </w:r>
      <w:r w:rsidR="003C7484">
        <w:t>ociety</w:t>
      </w:r>
      <w:r>
        <w:t xml:space="preserve"> g</w:t>
      </w:r>
      <w:r w:rsidR="000E584E" w:rsidRPr="00F967B4">
        <w:t>roup representative</w:t>
      </w:r>
      <w:r w:rsidR="000E584E">
        <w:t>(s</w:t>
      </w:r>
      <w:r w:rsidR="000E584E" w:rsidRPr="00F967B4">
        <w:t>)</w:t>
      </w:r>
    </w:p>
    <w:p w:rsidR="009D1195" w:rsidRPr="009D1195" w:rsidRDefault="000E584E" w:rsidP="00F81E14">
      <w:pPr>
        <w:pStyle w:val="Bullets1"/>
      </w:pPr>
      <w:r w:rsidRPr="00F967B4">
        <w:t>Local Network Staff representative</w:t>
      </w:r>
      <w:r>
        <w:t>(s</w:t>
      </w:r>
      <w:r w:rsidRPr="00F967B4">
        <w:t>)</w:t>
      </w:r>
      <w:r>
        <w:t xml:space="preserve">, </w:t>
      </w:r>
      <w:r w:rsidR="009D1195" w:rsidRPr="009D1195">
        <w:t>when necessary</w:t>
      </w:r>
    </w:p>
    <w:p w:rsidR="000E584E" w:rsidRDefault="000E584E" w:rsidP="00D4037A">
      <w:pPr>
        <w:pStyle w:val="Bodycopy"/>
      </w:pPr>
      <w:r w:rsidRPr="00F967B4">
        <w:t xml:space="preserve">The </w:t>
      </w:r>
      <w:r>
        <w:t xml:space="preserve">Service Review Group </w:t>
      </w:r>
      <w:r w:rsidRPr="00F967B4">
        <w:t xml:space="preserve">will </w:t>
      </w:r>
      <w:r>
        <w:t xml:space="preserve">meet </w:t>
      </w:r>
      <w:r w:rsidR="005329A0">
        <w:t xml:space="preserve">every </w:t>
      </w:r>
      <w:r w:rsidR="005329A0" w:rsidRPr="00907F57">
        <w:rPr>
          <w:color w:val="009900"/>
        </w:rPr>
        <w:t>[</w:t>
      </w:r>
      <w:r w:rsidR="005329A0">
        <w:rPr>
          <w:color w:val="009900"/>
        </w:rPr>
        <w:t>NUMBER</w:t>
      </w:r>
      <w:r w:rsidR="005329A0" w:rsidRPr="00907F57">
        <w:rPr>
          <w:color w:val="009900"/>
        </w:rPr>
        <w:t>]</w:t>
      </w:r>
      <w:r w:rsidR="005329A0">
        <w:rPr>
          <w:color w:val="009900"/>
        </w:rPr>
        <w:t xml:space="preserve"> </w:t>
      </w:r>
      <w:r w:rsidR="005329A0" w:rsidRPr="00D36BBA">
        <w:rPr>
          <w:color w:val="0070C0"/>
        </w:rPr>
        <w:t>weeks/months</w:t>
      </w:r>
      <w:r w:rsidR="005329A0" w:rsidRPr="00F967B4">
        <w:t xml:space="preserve"> </w:t>
      </w:r>
      <w:r>
        <w:t xml:space="preserve">in order to assess and develop the service. </w:t>
      </w:r>
    </w:p>
    <w:p w:rsidR="000E584E" w:rsidRPr="00AF757C" w:rsidRDefault="005329A0" w:rsidP="000E584E">
      <w:pPr>
        <w:rPr>
          <w:rFonts w:asciiTheme="minorHAnsi" w:eastAsia="Times New Roman" w:hAnsiTheme="minorHAnsi"/>
          <w:b/>
          <w:color w:val="3C3C3B"/>
          <w:sz w:val="24"/>
          <w:szCs w:val="24"/>
          <w:lang w:eastAsia="en-US"/>
        </w:rPr>
      </w:pPr>
      <w:r w:rsidRPr="00AF757C">
        <w:rPr>
          <w:rFonts w:asciiTheme="minorHAnsi" w:eastAsia="Times New Roman" w:hAnsiTheme="minorHAnsi"/>
          <w:b/>
          <w:color w:val="3C3C3B"/>
          <w:sz w:val="24"/>
          <w:szCs w:val="24"/>
          <w:lang w:eastAsia="en-US"/>
        </w:rPr>
        <w:t xml:space="preserve">The </w:t>
      </w:r>
      <w:r w:rsidR="000E584E" w:rsidRPr="00AF757C">
        <w:rPr>
          <w:rFonts w:asciiTheme="minorHAnsi" w:eastAsia="Times New Roman" w:hAnsiTheme="minorHAnsi"/>
          <w:b/>
          <w:color w:val="3C3C3B"/>
          <w:sz w:val="24"/>
          <w:szCs w:val="24"/>
          <w:lang w:eastAsia="en-US"/>
        </w:rPr>
        <w:t xml:space="preserve">Service Provider </w:t>
      </w:r>
      <w:r w:rsidRPr="00AF757C">
        <w:rPr>
          <w:rFonts w:asciiTheme="minorHAnsi" w:eastAsia="Times New Roman" w:hAnsiTheme="minorHAnsi"/>
          <w:b/>
          <w:color w:val="3C3C3B"/>
          <w:sz w:val="24"/>
          <w:szCs w:val="24"/>
          <w:lang w:eastAsia="en-US"/>
        </w:rPr>
        <w:t xml:space="preserve">is </w:t>
      </w:r>
      <w:r w:rsidR="000E584E" w:rsidRPr="00AF757C">
        <w:rPr>
          <w:rFonts w:asciiTheme="minorHAnsi" w:eastAsia="Times New Roman" w:hAnsiTheme="minorHAnsi"/>
          <w:b/>
          <w:color w:val="3C3C3B"/>
          <w:sz w:val="24"/>
          <w:szCs w:val="24"/>
          <w:lang w:eastAsia="en-US"/>
        </w:rPr>
        <w:t>responsib</w:t>
      </w:r>
      <w:r w:rsidRPr="00AF757C">
        <w:rPr>
          <w:rFonts w:asciiTheme="minorHAnsi" w:eastAsia="Times New Roman" w:hAnsiTheme="minorHAnsi"/>
          <w:b/>
          <w:color w:val="3C3C3B"/>
          <w:sz w:val="24"/>
          <w:szCs w:val="24"/>
          <w:lang w:eastAsia="en-US"/>
        </w:rPr>
        <w:t>le for</w:t>
      </w:r>
      <w:r w:rsidR="000E584E" w:rsidRPr="00AF757C">
        <w:rPr>
          <w:rFonts w:asciiTheme="minorHAnsi" w:eastAsia="Times New Roman" w:hAnsiTheme="minorHAnsi"/>
          <w:b/>
          <w:color w:val="3C3C3B"/>
          <w:sz w:val="24"/>
          <w:szCs w:val="24"/>
          <w:lang w:eastAsia="en-US"/>
        </w:rPr>
        <w:t>:</w:t>
      </w:r>
    </w:p>
    <w:p w:rsidR="000E584E" w:rsidRPr="005F2C66" w:rsidRDefault="005329A0" w:rsidP="00F81E14">
      <w:pPr>
        <w:pStyle w:val="Bullets1"/>
      </w:pPr>
      <w:r w:rsidRPr="005F2C66">
        <w:t xml:space="preserve">Providing </w:t>
      </w:r>
      <w:r w:rsidR="000E584E" w:rsidRPr="005F2C66">
        <w:t xml:space="preserve">monitoring reports to the </w:t>
      </w:r>
      <w:r w:rsidR="003C7484" w:rsidRPr="005F2C66">
        <w:t xml:space="preserve">MS Society </w:t>
      </w:r>
      <w:r w:rsidR="00594BD8" w:rsidRPr="005F2C66">
        <w:t>g</w:t>
      </w:r>
      <w:r w:rsidR="000E584E" w:rsidRPr="005F2C66">
        <w:t xml:space="preserve">roup via the designated email address in the </w:t>
      </w:r>
      <w:r w:rsidRPr="005F2C66">
        <w:t xml:space="preserve">agreed </w:t>
      </w:r>
      <w:r w:rsidR="000E584E" w:rsidRPr="005F2C66">
        <w:t xml:space="preserve">format at least 7 days before the scheduled review meeting date. </w:t>
      </w:r>
    </w:p>
    <w:p w:rsidR="000E584E" w:rsidRPr="00AF757C" w:rsidRDefault="00931C74" w:rsidP="000E584E">
      <w:pPr>
        <w:rPr>
          <w:rFonts w:asciiTheme="minorHAnsi" w:eastAsia="Times New Roman" w:hAnsiTheme="minorHAnsi"/>
          <w:b/>
          <w:color w:val="3C3C3B"/>
          <w:sz w:val="24"/>
          <w:szCs w:val="24"/>
          <w:lang w:eastAsia="en-US"/>
        </w:rPr>
      </w:pPr>
      <w:r>
        <w:rPr>
          <w:rFonts w:asciiTheme="minorHAnsi" w:eastAsia="Times New Roman" w:hAnsiTheme="minorHAnsi"/>
          <w:b/>
          <w:color w:val="3C3C3B"/>
          <w:sz w:val="24"/>
          <w:szCs w:val="24"/>
          <w:lang w:eastAsia="en-US"/>
        </w:rPr>
        <w:t xml:space="preserve">The </w:t>
      </w:r>
      <w:r w:rsidR="00594BD8" w:rsidRPr="00AF757C">
        <w:rPr>
          <w:rFonts w:asciiTheme="minorHAnsi" w:eastAsia="Times New Roman" w:hAnsiTheme="minorHAnsi"/>
          <w:b/>
          <w:color w:val="3C3C3B"/>
          <w:sz w:val="24"/>
          <w:szCs w:val="24"/>
          <w:lang w:eastAsia="en-US"/>
        </w:rPr>
        <w:t>MS</w:t>
      </w:r>
      <w:r w:rsidR="003C7484" w:rsidRPr="00AF757C">
        <w:rPr>
          <w:rFonts w:asciiTheme="minorHAnsi" w:eastAsia="Times New Roman" w:hAnsiTheme="minorHAnsi"/>
          <w:b/>
          <w:color w:val="3C3C3B"/>
          <w:sz w:val="24"/>
          <w:szCs w:val="24"/>
          <w:lang w:eastAsia="en-US"/>
        </w:rPr>
        <w:t xml:space="preserve"> Society </w:t>
      </w:r>
      <w:r w:rsidR="00594BD8" w:rsidRPr="00AF757C">
        <w:rPr>
          <w:rFonts w:asciiTheme="minorHAnsi" w:eastAsia="Times New Roman" w:hAnsiTheme="minorHAnsi"/>
          <w:b/>
          <w:color w:val="3C3C3B"/>
          <w:sz w:val="24"/>
          <w:szCs w:val="24"/>
          <w:lang w:eastAsia="en-US"/>
        </w:rPr>
        <w:t>g</w:t>
      </w:r>
      <w:r w:rsidR="000E584E" w:rsidRPr="00AF757C">
        <w:rPr>
          <w:rFonts w:asciiTheme="minorHAnsi" w:eastAsia="Times New Roman" w:hAnsiTheme="minorHAnsi"/>
          <w:b/>
          <w:color w:val="3C3C3B"/>
          <w:sz w:val="24"/>
          <w:szCs w:val="24"/>
          <w:lang w:eastAsia="en-US"/>
        </w:rPr>
        <w:t>roup</w:t>
      </w:r>
      <w:r>
        <w:rPr>
          <w:rFonts w:asciiTheme="minorHAnsi" w:eastAsia="Times New Roman" w:hAnsiTheme="minorHAnsi"/>
          <w:b/>
          <w:color w:val="3C3C3B"/>
          <w:sz w:val="24"/>
          <w:szCs w:val="24"/>
          <w:lang w:eastAsia="en-US"/>
        </w:rPr>
        <w:t xml:space="preserve"> is</w:t>
      </w:r>
      <w:r w:rsidR="000E584E" w:rsidRPr="00AF757C">
        <w:rPr>
          <w:rFonts w:asciiTheme="minorHAnsi" w:eastAsia="Times New Roman" w:hAnsiTheme="minorHAnsi"/>
          <w:b/>
          <w:color w:val="3C3C3B"/>
          <w:sz w:val="24"/>
          <w:szCs w:val="24"/>
          <w:lang w:eastAsia="en-US"/>
        </w:rPr>
        <w:t xml:space="preserve"> responsib</w:t>
      </w:r>
      <w:r>
        <w:rPr>
          <w:rFonts w:asciiTheme="minorHAnsi" w:eastAsia="Times New Roman" w:hAnsiTheme="minorHAnsi"/>
          <w:b/>
          <w:color w:val="3C3C3B"/>
          <w:sz w:val="24"/>
          <w:szCs w:val="24"/>
          <w:lang w:eastAsia="en-US"/>
        </w:rPr>
        <w:t>le for</w:t>
      </w:r>
      <w:r w:rsidR="000E584E" w:rsidRPr="00AF757C">
        <w:rPr>
          <w:rFonts w:asciiTheme="minorHAnsi" w:eastAsia="Times New Roman" w:hAnsiTheme="minorHAnsi"/>
          <w:b/>
          <w:color w:val="3C3C3B"/>
          <w:sz w:val="24"/>
          <w:szCs w:val="24"/>
          <w:lang w:eastAsia="en-US"/>
        </w:rPr>
        <w:t xml:space="preserve">: </w:t>
      </w:r>
    </w:p>
    <w:p w:rsidR="000E584E" w:rsidRDefault="005329A0" w:rsidP="00F81E14">
      <w:pPr>
        <w:pStyle w:val="Bullets1"/>
      </w:pPr>
      <w:r>
        <w:t xml:space="preserve">Attending all scheduled </w:t>
      </w:r>
      <w:r w:rsidR="000E584E">
        <w:t xml:space="preserve">review meetings. </w:t>
      </w:r>
    </w:p>
    <w:p w:rsidR="005329A0" w:rsidRPr="005329A0" w:rsidRDefault="005329A0" w:rsidP="00F81E14">
      <w:pPr>
        <w:pStyle w:val="Bullets1"/>
        <w:rPr>
          <w:rFonts w:eastAsiaTheme="minorEastAsia"/>
        </w:rPr>
      </w:pPr>
      <w:r w:rsidRPr="005329A0">
        <w:rPr>
          <w:rFonts w:eastAsiaTheme="minorEastAsia"/>
        </w:rPr>
        <w:t xml:space="preserve">Calling review meetings every </w:t>
      </w:r>
      <w:r w:rsidRPr="00C33275">
        <w:rPr>
          <w:color w:val="009900"/>
        </w:rPr>
        <w:t>[NUMBER]</w:t>
      </w:r>
      <w:r w:rsidRPr="005329A0">
        <w:rPr>
          <w:rFonts w:eastAsiaTheme="minorEastAsia"/>
        </w:rPr>
        <w:t xml:space="preserve"> </w:t>
      </w:r>
      <w:r w:rsidRPr="00C33275">
        <w:rPr>
          <w:color w:val="0070C0"/>
        </w:rPr>
        <w:t>weeks/months</w:t>
      </w:r>
      <w:r w:rsidRPr="005329A0">
        <w:rPr>
          <w:rFonts w:eastAsiaTheme="minorEastAsia"/>
        </w:rPr>
        <w:t>.</w:t>
      </w:r>
    </w:p>
    <w:p w:rsidR="005329A0" w:rsidRPr="005329A0" w:rsidRDefault="005329A0" w:rsidP="00F81E14">
      <w:pPr>
        <w:pStyle w:val="Bullets1"/>
        <w:rPr>
          <w:rFonts w:eastAsiaTheme="minorEastAsia"/>
        </w:rPr>
      </w:pPr>
      <w:r w:rsidRPr="005329A0">
        <w:rPr>
          <w:rFonts w:eastAsiaTheme="minorEastAsia"/>
        </w:rPr>
        <w:t>Arranging suitable premises in which the review meetings will take place.</w:t>
      </w:r>
    </w:p>
    <w:p w:rsidR="005329A0" w:rsidRPr="005329A0" w:rsidRDefault="005329A0" w:rsidP="00F81E14">
      <w:pPr>
        <w:pStyle w:val="Bullets1"/>
        <w:rPr>
          <w:rFonts w:eastAsiaTheme="minorEastAsia"/>
        </w:rPr>
      </w:pPr>
      <w:r w:rsidRPr="005329A0">
        <w:rPr>
          <w:rFonts w:eastAsiaTheme="minorEastAsia"/>
        </w:rPr>
        <w:t xml:space="preserve">Taking minutes of review meetings and circulate these to the Service Review Group within 7 days of the meeting date. </w:t>
      </w:r>
    </w:p>
    <w:p w:rsidR="000E584E" w:rsidRDefault="006A4F55" w:rsidP="00511683">
      <w:pPr>
        <w:pStyle w:val="HeadingA"/>
      </w:pPr>
      <w:r>
        <w:t xml:space="preserve">No </w:t>
      </w:r>
      <w:r w:rsidR="00D72FE4">
        <w:t>Subcontracting</w:t>
      </w:r>
    </w:p>
    <w:p w:rsidR="000E584E" w:rsidRPr="00F967B4" w:rsidRDefault="005F2C66" w:rsidP="00D4037A">
      <w:pPr>
        <w:pStyle w:val="Bodycopy"/>
      </w:pPr>
      <w:r w:rsidRPr="005F2C66">
        <w:t>The Service Provider will supply the service as defined and agreed here and not sub-contract out any part of it without prior consent from the MS Society, provided that (subject to the provisions of Section 6) this Section 12 shall not prevent the Service Provider from engaging any individual (whether a volunteer, consultant or similar) to perform the service under this Agreement.</w:t>
      </w:r>
    </w:p>
    <w:p w:rsidR="000E584E" w:rsidRDefault="000E584E" w:rsidP="00511683">
      <w:pPr>
        <w:pStyle w:val="HeadingA"/>
      </w:pPr>
      <w:r>
        <w:t>Insurance and Indemnity</w:t>
      </w:r>
    </w:p>
    <w:p w:rsidR="006A4F55" w:rsidRDefault="006A4F55" w:rsidP="00D4037A">
      <w:pPr>
        <w:pStyle w:val="Bodycopy"/>
        <w:rPr>
          <w:lang w:val="en-US"/>
        </w:rPr>
      </w:pPr>
      <w:r w:rsidRPr="006D1917">
        <w:rPr>
          <w:lang w:val="en-US"/>
        </w:rPr>
        <w:t xml:space="preserve">For the duration of this Agreement the Service Provider will maintain: </w:t>
      </w:r>
    </w:p>
    <w:p w:rsidR="006A4F55" w:rsidRPr="00AF757C" w:rsidRDefault="006A4F55" w:rsidP="00F81E14">
      <w:pPr>
        <w:pStyle w:val="Bullets1"/>
      </w:pPr>
      <w:r w:rsidRPr="00AF757C">
        <w:t>Professional Indemnity Insurance with an indemnity limit of not less than £2 million. This insurance must not contain any exclusions relating to bodily injury or to the provision of a medical service or advice.</w:t>
      </w:r>
    </w:p>
    <w:p w:rsidR="006A4F55" w:rsidRPr="00BE2824" w:rsidRDefault="006A4F55" w:rsidP="00BE2824">
      <w:pPr>
        <w:pStyle w:val="Bullets1"/>
        <w:numPr>
          <w:ilvl w:val="0"/>
          <w:numId w:val="18"/>
        </w:numPr>
        <w:ind w:left="426" w:hanging="426"/>
        <w:rPr>
          <w:lang w:val="en-US"/>
        </w:rPr>
      </w:pPr>
      <w:r w:rsidRPr="00AF757C">
        <w:t>Public Liability Insurance with a limit of not less than £5 million. This insurance must not contain any exclusion in relation to accusations of abuse.</w:t>
      </w:r>
      <w:r w:rsidR="00BE2824">
        <w:t xml:space="preserve"> </w:t>
      </w:r>
      <w:r w:rsidR="00BE2824">
        <w:rPr>
          <w:lang w:val="en-US"/>
        </w:rPr>
        <w:t>If the supplier is providing home visits to service users they must have minimum abuse cover of £1,000,000.</w:t>
      </w:r>
    </w:p>
    <w:p w:rsidR="006A4F55" w:rsidRPr="00BE6422" w:rsidRDefault="006A4F55" w:rsidP="00D4037A">
      <w:pPr>
        <w:pStyle w:val="Bodycopy"/>
        <w:rPr>
          <w:lang w:val="en-US"/>
        </w:rPr>
      </w:pPr>
      <w:r w:rsidRPr="00BE6422">
        <w:rPr>
          <w:lang w:val="en-US"/>
        </w:rPr>
        <w:t xml:space="preserve">All relevant insurance policies held by the Service Provider must contain an “Indemnity to Principles” clause. </w:t>
      </w:r>
    </w:p>
    <w:p w:rsidR="006A4F55" w:rsidRDefault="006A4F55" w:rsidP="00D4037A">
      <w:pPr>
        <w:pStyle w:val="Bodycopy"/>
      </w:pPr>
      <w:r>
        <w:t>The Service Provider agrees to indemnify the MS Society</w:t>
      </w:r>
      <w:r w:rsidRPr="00F967B4">
        <w:t xml:space="preserve"> in full against all costs, expenses, damages and losses (whether direct or indirect) including any fines, legal and other professional fees and expenses awarded against or incurred or paid as a result or in connection wit</w:t>
      </w:r>
      <w:r>
        <w:t>h services provided under this A</w:t>
      </w:r>
      <w:r w:rsidRPr="00F967B4">
        <w:t>greement. Evidence of insurance will be provided by the Service Provider to the MS Society upon request.</w:t>
      </w:r>
    </w:p>
    <w:p w:rsidR="00613EC6" w:rsidRPr="006A4F55" w:rsidRDefault="00613EC6" w:rsidP="00D4037A">
      <w:pPr>
        <w:pStyle w:val="Bodycopy"/>
      </w:pPr>
    </w:p>
    <w:p w:rsidR="000E584E" w:rsidRDefault="005E76AC" w:rsidP="00CD54F9">
      <w:pPr>
        <w:pStyle w:val="HeadingA"/>
      </w:pPr>
      <w:r>
        <w:t>Equal Opportunities</w:t>
      </w:r>
      <w:r w:rsidR="000E584E">
        <w:t xml:space="preserve"> </w:t>
      </w:r>
    </w:p>
    <w:p w:rsidR="000E584E" w:rsidRDefault="000E584E" w:rsidP="00D4037A">
      <w:pPr>
        <w:pStyle w:val="Bodycopy"/>
      </w:pPr>
      <w:r w:rsidRPr="00F967B4">
        <w:t>The Service Provider shall not unlawfully discriminate within the meaning and scope of any law, enactment, order, or regulation relating to discrimination (whether in race, gender, religion, disability, sexual orientation or otherwise</w:t>
      </w:r>
      <w:r>
        <w:t>) in the services they deliver.</w:t>
      </w:r>
    </w:p>
    <w:p w:rsidR="000E584E" w:rsidRDefault="000E584E" w:rsidP="00D4037A">
      <w:pPr>
        <w:pStyle w:val="Bodycopy"/>
      </w:pPr>
      <w:r>
        <w:t>No person with MS,</w:t>
      </w:r>
      <w:r w:rsidRPr="00F967B4">
        <w:t xml:space="preserve"> their immediate</w:t>
      </w:r>
      <w:r>
        <w:t xml:space="preserve"> families or</w:t>
      </w:r>
      <w:r w:rsidRPr="00F967B4">
        <w:t xml:space="preserve"> carers will be refused access to or given lower priority for the Service Provider’s services under their normal channels or referral methods due to the existence of t</w:t>
      </w:r>
      <w:r>
        <w:t>his A</w:t>
      </w:r>
      <w:r w:rsidRPr="00F967B4">
        <w:t>greement.</w:t>
      </w:r>
    </w:p>
    <w:p w:rsidR="000E584E" w:rsidRDefault="000E584E" w:rsidP="00511683">
      <w:pPr>
        <w:pStyle w:val="HeadingA"/>
      </w:pPr>
      <w:r>
        <w:t xml:space="preserve">Data protection </w:t>
      </w:r>
    </w:p>
    <w:p w:rsidR="004756BD" w:rsidRPr="00F967B4" w:rsidRDefault="004756BD" w:rsidP="004756BD">
      <w:pPr>
        <w:pStyle w:val="Bodycopy"/>
      </w:pPr>
      <w:r w:rsidRPr="00F967B4">
        <w:t xml:space="preserve">Where the Service Provider processes any personal data (as defined by the </w:t>
      </w:r>
      <w:r>
        <w:t xml:space="preserve">General </w:t>
      </w:r>
      <w:r w:rsidRPr="00F967B4">
        <w:t xml:space="preserve">Data Protection </w:t>
      </w:r>
      <w:r>
        <w:t>Regulation (the GDPR</w:t>
      </w:r>
      <w:r w:rsidRPr="00F967B4">
        <w:t>)</w:t>
      </w:r>
      <w:r>
        <w:t xml:space="preserve"> or any successor legislation</w:t>
      </w:r>
      <w:r w:rsidRPr="00F967B4">
        <w:t xml:space="preserve">) which it has received from the MS Society or from or behalf of any individual to whom it is providing this service, it </w:t>
      </w:r>
      <w:r>
        <w:t xml:space="preserve">will </w:t>
      </w:r>
      <w:r w:rsidRPr="00F967B4">
        <w:t>ensure that it:</w:t>
      </w:r>
    </w:p>
    <w:p w:rsidR="004756BD" w:rsidRPr="00F967B4" w:rsidRDefault="004756BD" w:rsidP="004756BD">
      <w:pPr>
        <w:pStyle w:val="Bullets1"/>
        <w:numPr>
          <w:ilvl w:val="0"/>
          <w:numId w:val="24"/>
        </w:numPr>
        <w:ind w:left="425" w:hanging="425"/>
      </w:pPr>
      <w:r w:rsidRPr="00F967B4">
        <w:t xml:space="preserve">fully complies with the </w:t>
      </w:r>
      <w:r>
        <w:t>Regulation and domestic</w:t>
      </w:r>
      <w:r w:rsidRPr="008560FF">
        <w:t xml:space="preserve"> </w:t>
      </w:r>
      <w:r>
        <w:t xml:space="preserve"> privacy laws and </w:t>
      </w:r>
      <w:r w:rsidRPr="008560FF">
        <w:t>any successor legislation</w:t>
      </w:r>
    </w:p>
    <w:p w:rsidR="004756BD" w:rsidRPr="00F967B4" w:rsidRDefault="004756BD" w:rsidP="004756BD">
      <w:pPr>
        <w:pStyle w:val="Bullets1"/>
        <w:numPr>
          <w:ilvl w:val="0"/>
          <w:numId w:val="24"/>
        </w:numPr>
        <w:ind w:left="425" w:hanging="425"/>
      </w:pPr>
      <w:r w:rsidRPr="00F967B4">
        <w:t>takes all technical and organisational security measures necessary to prevent unauthorised or unlawful processing of personal data and to avoid accidental loss of, destruction of, or damage to the personal data</w:t>
      </w:r>
    </w:p>
    <w:p w:rsidR="004756BD" w:rsidRPr="00F967B4" w:rsidRDefault="004756BD" w:rsidP="004756BD">
      <w:pPr>
        <w:pStyle w:val="Bullets1"/>
        <w:numPr>
          <w:ilvl w:val="0"/>
          <w:numId w:val="24"/>
        </w:numPr>
        <w:ind w:left="425" w:hanging="425"/>
      </w:pPr>
      <w:r w:rsidRPr="00F967B4">
        <w:t>only processes the data in accordance with instructions given by either the MS Society or the individual and only to the extent that it is necessary to ful</w:t>
      </w:r>
      <w:r>
        <w:t>fil its obligations under this A</w:t>
      </w:r>
      <w:r w:rsidRPr="00F967B4">
        <w:t xml:space="preserve">greement or to the individual </w:t>
      </w:r>
    </w:p>
    <w:p w:rsidR="004756BD" w:rsidRPr="00CC6CAE" w:rsidRDefault="004756BD" w:rsidP="004756BD">
      <w:pPr>
        <w:pStyle w:val="Bullets1"/>
        <w:numPr>
          <w:ilvl w:val="0"/>
          <w:numId w:val="24"/>
        </w:numPr>
        <w:ind w:left="425" w:hanging="425"/>
      </w:pPr>
      <w:r w:rsidRPr="00F967B4">
        <w:t xml:space="preserve">has taken all necessary steps to ensure the reliability </w:t>
      </w:r>
      <w:r>
        <w:t xml:space="preserve">and training </w:t>
      </w:r>
      <w:r w:rsidRPr="00F967B4">
        <w:t>of all its employees who may be involved in processing the personal data</w:t>
      </w:r>
    </w:p>
    <w:p w:rsidR="004756BD" w:rsidRPr="00F967B4" w:rsidRDefault="004756BD" w:rsidP="004756BD">
      <w:pPr>
        <w:pStyle w:val="Bodycopy"/>
      </w:pPr>
      <w:r w:rsidRPr="00F967B4">
        <w:t xml:space="preserve">The Service Provider </w:t>
      </w:r>
      <w:r>
        <w:t xml:space="preserve">will </w:t>
      </w:r>
      <w:r w:rsidRPr="00F967B4">
        <w:t>allow the MS Society reasonable access to such information as is necessary to ensure that it is complying with this pr</w:t>
      </w:r>
      <w:r>
        <w:t>ovision and the Regulation or any successor legislation as a whole.</w:t>
      </w:r>
    </w:p>
    <w:p w:rsidR="004756BD" w:rsidRPr="00F967B4" w:rsidRDefault="004756BD" w:rsidP="004756BD">
      <w:pPr>
        <w:pStyle w:val="Bodycopy"/>
      </w:pPr>
      <w:r w:rsidRPr="00F967B4">
        <w:t xml:space="preserve">The Service Provider </w:t>
      </w:r>
      <w:r>
        <w:t xml:space="preserve">will </w:t>
      </w:r>
      <w:r w:rsidRPr="00F967B4">
        <w:t xml:space="preserve">indemnify the MS Society against any liability, loss, cost, claim or expense incurred as a result of any breach of </w:t>
      </w:r>
      <w:r>
        <w:t>the Regulation</w:t>
      </w:r>
      <w:r w:rsidRPr="00F967B4">
        <w:t xml:space="preserve"> </w:t>
      </w:r>
      <w:r w:rsidRPr="008560FF">
        <w:t xml:space="preserve">or any successor legislation </w:t>
      </w:r>
      <w:r w:rsidRPr="00F967B4">
        <w:t>or this provision by the Service Provider</w:t>
      </w:r>
      <w:r>
        <w:t>.</w:t>
      </w:r>
    </w:p>
    <w:p w:rsidR="000E584E" w:rsidRDefault="000E584E" w:rsidP="00511683">
      <w:pPr>
        <w:pStyle w:val="HeadingA"/>
      </w:pPr>
      <w:r>
        <w:t xml:space="preserve">Variation </w:t>
      </w:r>
    </w:p>
    <w:p w:rsidR="000E584E" w:rsidRDefault="000E584E" w:rsidP="00D4037A">
      <w:pPr>
        <w:pStyle w:val="Bodycopy"/>
      </w:pPr>
      <w:r w:rsidRPr="00F967B4">
        <w:t>If circumstances in which variations to the terms</w:t>
      </w:r>
      <w:r>
        <w:t xml:space="preserve"> of the Agreement arise b</w:t>
      </w:r>
      <w:r w:rsidRPr="00F967B4">
        <w:t>oth parties will discuss how they can continue to meet the Agreement</w:t>
      </w:r>
      <w:r>
        <w:t>’s</w:t>
      </w:r>
      <w:r w:rsidRPr="00F967B4">
        <w:t xml:space="preserve"> requirements and any financial or other a</w:t>
      </w:r>
      <w:r>
        <w:t>djustments be made accordingly.</w:t>
      </w:r>
    </w:p>
    <w:p w:rsidR="000E584E" w:rsidRDefault="000E584E" w:rsidP="00D4037A">
      <w:pPr>
        <w:pStyle w:val="Bodycopy"/>
      </w:pPr>
      <w:r w:rsidRPr="00F967B4">
        <w:t>No va</w:t>
      </w:r>
      <w:r>
        <w:t>riation to this A</w:t>
      </w:r>
      <w:r w:rsidRPr="00F967B4">
        <w:t>greement can be made without the mutual written agreement of both parties.</w:t>
      </w:r>
    </w:p>
    <w:p w:rsidR="005F2C66" w:rsidRDefault="005F2C66" w:rsidP="005F2C66">
      <w:pPr>
        <w:pStyle w:val="HeadingA"/>
        <w:ind w:left="360" w:hanging="360"/>
      </w:pPr>
      <w:r>
        <w:t>Governing law and Jurisdiction</w:t>
      </w:r>
    </w:p>
    <w:p w:rsidR="005F2C66" w:rsidRPr="00F967B4" w:rsidRDefault="005F2C66" w:rsidP="00D4037A">
      <w:pPr>
        <w:pStyle w:val="Bodycopy"/>
      </w:pPr>
      <w:r w:rsidRPr="0009204D">
        <w:t>The construction, validity and performance of this Agreement and all non-contractual obligations arising from or connected with this Agreement shall be governed by the laws of England</w:t>
      </w:r>
      <w:r>
        <w:t>. E</w:t>
      </w:r>
      <w:r w:rsidRPr="0009204D">
        <w:t>ach party irrevocably agrees to submit to the exclusive jurisdiction of the courts of England over any claim or matter arising under or in connection with this Agreement</w:t>
      </w:r>
    </w:p>
    <w:p w:rsidR="000E584E" w:rsidRDefault="000E584E" w:rsidP="00511683">
      <w:pPr>
        <w:pStyle w:val="HeadingA"/>
      </w:pPr>
      <w:r>
        <w:t xml:space="preserve">Termination of agreement </w:t>
      </w:r>
    </w:p>
    <w:p w:rsidR="000E584E" w:rsidRDefault="000E584E" w:rsidP="00D4037A">
      <w:pPr>
        <w:pStyle w:val="Bodycopy"/>
      </w:pPr>
      <w:r w:rsidRPr="00F967B4">
        <w:t xml:space="preserve">This </w:t>
      </w:r>
      <w:r w:rsidR="00D72FE4">
        <w:t xml:space="preserve">Agreement </w:t>
      </w:r>
      <w:r w:rsidRPr="00F967B4">
        <w:t xml:space="preserve">can be terminated at any time by either party by giving </w:t>
      </w:r>
      <w:r w:rsidRPr="00907F57">
        <w:rPr>
          <w:color w:val="009900"/>
        </w:rPr>
        <w:t>[NUMBER]</w:t>
      </w:r>
      <w:r w:rsidRPr="00F967B4">
        <w:t xml:space="preserve"> </w:t>
      </w:r>
      <w:r w:rsidRPr="00907F57">
        <w:rPr>
          <w:color w:val="0070C0"/>
        </w:rPr>
        <w:t>days/</w:t>
      </w:r>
      <w:r>
        <w:rPr>
          <w:color w:val="0070C0"/>
        </w:rPr>
        <w:t xml:space="preserve"> </w:t>
      </w:r>
      <w:r w:rsidRPr="00907F57">
        <w:rPr>
          <w:color w:val="0070C0"/>
        </w:rPr>
        <w:t>weeks/months</w:t>
      </w:r>
      <w:r w:rsidRPr="00F967B4">
        <w:t xml:space="preserve"> written notice. </w:t>
      </w:r>
    </w:p>
    <w:p w:rsidR="00D72FE4" w:rsidRDefault="00594BD8" w:rsidP="00D4037A">
      <w:pPr>
        <w:pStyle w:val="Bodycopy"/>
      </w:pPr>
      <w:r>
        <w:t>The MS</w:t>
      </w:r>
      <w:r w:rsidR="003C7484">
        <w:t xml:space="preserve"> </w:t>
      </w:r>
      <w:r>
        <w:t>S</w:t>
      </w:r>
      <w:r w:rsidR="003C7484">
        <w:t>ociety</w:t>
      </w:r>
      <w:r>
        <w:t xml:space="preserve"> g</w:t>
      </w:r>
      <w:r w:rsidR="000E584E" w:rsidRPr="00AD521F">
        <w:t xml:space="preserve">roup will pay for services performed up to </w:t>
      </w:r>
      <w:r w:rsidR="000E584E">
        <w:t xml:space="preserve">the </w:t>
      </w:r>
      <w:r w:rsidR="000E584E" w:rsidRPr="00AD521F">
        <w:t xml:space="preserve">termination date for which the Service Provider has not </w:t>
      </w:r>
      <w:r w:rsidR="000E584E">
        <w:t xml:space="preserve">yet </w:t>
      </w:r>
      <w:r w:rsidR="000E584E" w:rsidRPr="00AD521F">
        <w:t>been paid. The Service Provider will refund any payment they have received for services</w:t>
      </w:r>
      <w:r w:rsidR="000E584E">
        <w:t xml:space="preserve"> they have</w:t>
      </w:r>
      <w:r w:rsidR="000E584E" w:rsidRPr="00AD521F">
        <w:t xml:space="preserve"> not provided.</w:t>
      </w:r>
      <w:r w:rsidR="000E584E" w:rsidRPr="00F967B4">
        <w:t xml:space="preserve"> </w:t>
      </w:r>
    </w:p>
    <w:p w:rsidR="00C519A0" w:rsidRDefault="00AF757C" w:rsidP="00C519A0">
      <w:pPr>
        <w:pStyle w:val="Bodycopy"/>
      </w:pPr>
      <w:r>
        <w:rPr>
          <w:rFonts w:cs="Arial"/>
        </w:rPr>
        <w:br w:type="page"/>
      </w:r>
      <w:r w:rsidR="00C519A0" w:rsidRPr="000161FF">
        <w:rPr>
          <w:b/>
        </w:rPr>
        <w:t>For and on behalf of</w:t>
      </w:r>
      <w:r w:rsidR="00C519A0" w:rsidRPr="00940459">
        <w:t xml:space="preserve"> </w:t>
      </w:r>
      <w:r w:rsidR="00C519A0" w:rsidRPr="00940459">
        <w:rPr>
          <w:color w:val="009900"/>
        </w:rPr>
        <w:t>[SERVICE PROVIDER NAME]</w:t>
      </w:r>
      <w:r w:rsidR="00C519A0" w:rsidRPr="00940459">
        <w:t>:</w:t>
      </w:r>
    </w:p>
    <w:tbl>
      <w:tblPr>
        <w:tblStyle w:val="LightShading-Accent2"/>
        <w:tblW w:w="0" w:type="auto"/>
        <w:tblLook w:val="04A0" w:firstRow="1" w:lastRow="0" w:firstColumn="1" w:lastColumn="0" w:noHBand="0" w:noVBand="1"/>
      </w:tblPr>
      <w:tblGrid>
        <w:gridCol w:w="1940"/>
        <w:gridCol w:w="8264"/>
      </w:tblGrid>
      <w:tr w:rsidR="00C519A0" w:rsidTr="002E3166">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Pr="00230CC4" w:rsidRDefault="00C519A0" w:rsidP="002E3166">
            <w:r w:rsidRPr="00F967B4">
              <w:rPr>
                <w:rFonts w:cs="Arial"/>
              </w:rPr>
              <w:t>Signature:</w:t>
            </w:r>
          </w:p>
        </w:tc>
        <w:tc>
          <w:tcPr>
            <w:tcW w:w="8469" w:type="dxa"/>
          </w:tcPr>
          <w:p w:rsidR="00C519A0" w:rsidRDefault="00C519A0" w:rsidP="002E3166">
            <w:pPr>
              <w:pStyle w:val="Bodycopy"/>
              <w:cnfStyle w:val="100000000000" w:firstRow="1" w:lastRow="0" w:firstColumn="0" w:lastColumn="0" w:oddVBand="0" w:evenVBand="0" w:oddHBand="0" w:evenHBand="0" w:firstRowFirstColumn="0" w:firstRowLastColumn="0" w:lastRowFirstColumn="0" w:lastRowLastColumn="0"/>
            </w:pPr>
          </w:p>
        </w:tc>
      </w:tr>
      <w:tr w:rsidR="00C519A0"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Pr="00230CC4" w:rsidRDefault="00C519A0" w:rsidP="002E3166">
            <w:r>
              <w:rPr>
                <w:rFonts w:cs="Arial"/>
              </w:rPr>
              <w:t>Name</w:t>
            </w:r>
            <w:r w:rsidRPr="00F967B4">
              <w:rPr>
                <w:rFonts w:cs="Arial"/>
              </w:rPr>
              <w:t>:</w:t>
            </w:r>
          </w:p>
        </w:tc>
        <w:tc>
          <w:tcPr>
            <w:tcW w:w="8469" w:type="dxa"/>
          </w:tcPr>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tc>
      </w:tr>
      <w:tr w:rsidR="00C519A0"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Default="00C519A0" w:rsidP="002E3166">
            <w:pPr>
              <w:rPr>
                <w:rFonts w:cs="Arial"/>
              </w:rPr>
            </w:pPr>
            <w:r>
              <w:rPr>
                <w:rFonts w:cs="Arial"/>
              </w:rPr>
              <w:t>Job Title:</w:t>
            </w:r>
          </w:p>
        </w:tc>
        <w:tc>
          <w:tcPr>
            <w:tcW w:w="8469" w:type="dxa"/>
          </w:tcPr>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tc>
      </w:tr>
      <w:tr w:rsidR="00C519A0"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Pr="00230CC4" w:rsidRDefault="00C519A0" w:rsidP="002E3166">
            <w:r w:rsidRPr="00F967B4">
              <w:rPr>
                <w:rFonts w:cs="Arial"/>
              </w:rPr>
              <w:t>Address:</w:t>
            </w:r>
          </w:p>
        </w:tc>
        <w:tc>
          <w:tcPr>
            <w:tcW w:w="8469" w:type="dxa"/>
          </w:tcPr>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tc>
      </w:tr>
      <w:tr w:rsidR="00C519A0"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Pr="00230CC4" w:rsidRDefault="00C519A0" w:rsidP="002E3166">
            <w:r w:rsidRPr="00F967B4">
              <w:rPr>
                <w:rFonts w:cs="Arial"/>
              </w:rPr>
              <w:t>Phone:</w:t>
            </w:r>
          </w:p>
        </w:tc>
        <w:tc>
          <w:tcPr>
            <w:tcW w:w="8469" w:type="dxa"/>
          </w:tcPr>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tc>
      </w:tr>
      <w:tr w:rsidR="00C519A0"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Pr="00F967B4" w:rsidRDefault="00C519A0" w:rsidP="002E3166">
            <w:pPr>
              <w:rPr>
                <w:rFonts w:cs="Arial"/>
              </w:rPr>
            </w:pPr>
            <w:r>
              <w:rPr>
                <w:rFonts w:cs="Arial"/>
              </w:rPr>
              <w:t xml:space="preserve">Date: </w:t>
            </w:r>
          </w:p>
        </w:tc>
        <w:tc>
          <w:tcPr>
            <w:tcW w:w="8469" w:type="dxa"/>
          </w:tcPr>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tc>
      </w:tr>
    </w:tbl>
    <w:p w:rsidR="00C519A0" w:rsidRDefault="00C519A0" w:rsidP="00C519A0">
      <w:pPr>
        <w:pStyle w:val="Bodycopy"/>
      </w:pPr>
    </w:p>
    <w:p w:rsidR="00C519A0" w:rsidRPr="00C519A0" w:rsidRDefault="00C519A0" w:rsidP="00C519A0">
      <w:pPr>
        <w:pStyle w:val="Bodycopy"/>
        <w:rPr>
          <w:b/>
        </w:rPr>
      </w:pPr>
      <w:r w:rsidRPr="00C519A0">
        <w:rPr>
          <w:b/>
        </w:rPr>
        <w:t>For and on behalf of the MS Society (this document MUST be signed by two authorised group bank account signatories):</w:t>
      </w:r>
    </w:p>
    <w:p w:rsidR="00C519A0" w:rsidRPr="000161FF" w:rsidRDefault="00C519A0" w:rsidP="00C519A0">
      <w:pPr>
        <w:rPr>
          <w:lang w:eastAsia="en-US"/>
        </w:rPr>
      </w:pPr>
    </w:p>
    <w:tbl>
      <w:tblPr>
        <w:tblStyle w:val="LightShading-Accent2"/>
        <w:tblW w:w="0" w:type="auto"/>
        <w:tblLook w:val="04A0" w:firstRow="1" w:lastRow="0" w:firstColumn="1" w:lastColumn="0" w:noHBand="0" w:noVBand="1"/>
      </w:tblPr>
      <w:tblGrid>
        <w:gridCol w:w="2631"/>
        <w:gridCol w:w="7573"/>
      </w:tblGrid>
      <w:tr w:rsidR="00C519A0" w:rsidTr="002E3166">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660" w:type="dxa"/>
            <w:vAlign w:val="center"/>
          </w:tcPr>
          <w:p w:rsidR="00C519A0" w:rsidRPr="00230CC4" w:rsidRDefault="00C519A0" w:rsidP="002E3166">
            <w:r w:rsidRPr="00F967B4">
              <w:rPr>
                <w:rFonts w:cs="Arial"/>
              </w:rPr>
              <w:t>Signature:</w:t>
            </w:r>
          </w:p>
        </w:tc>
        <w:tc>
          <w:tcPr>
            <w:tcW w:w="7760" w:type="dxa"/>
          </w:tcPr>
          <w:p w:rsidR="00C519A0" w:rsidRDefault="00C519A0" w:rsidP="002E3166">
            <w:pPr>
              <w:pStyle w:val="Bodycopy"/>
              <w:cnfStyle w:val="100000000000" w:firstRow="1" w:lastRow="0" w:firstColumn="0" w:lastColumn="0" w:oddVBand="0" w:evenVBand="0" w:oddHBand="0" w:evenHBand="0" w:firstRowFirstColumn="0" w:firstRowLastColumn="0" w:lastRowFirstColumn="0" w:lastRowLastColumn="0"/>
            </w:pPr>
          </w:p>
        </w:tc>
      </w:tr>
      <w:tr w:rsidR="00C519A0"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C519A0" w:rsidRPr="00230CC4" w:rsidRDefault="00C519A0" w:rsidP="002E3166">
            <w:r>
              <w:rPr>
                <w:rFonts w:cs="Arial"/>
              </w:rPr>
              <w:t>Name</w:t>
            </w:r>
            <w:r w:rsidRPr="00F967B4">
              <w:rPr>
                <w:rFonts w:cs="Arial"/>
              </w:rPr>
              <w:t>:</w:t>
            </w:r>
          </w:p>
        </w:tc>
        <w:tc>
          <w:tcPr>
            <w:tcW w:w="7760" w:type="dxa"/>
          </w:tcPr>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tc>
      </w:tr>
      <w:tr w:rsidR="00C519A0" w:rsidTr="002E3166">
        <w:tc>
          <w:tcPr>
            <w:cnfStyle w:val="001000000000" w:firstRow="0" w:lastRow="0" w:firstColumn="1" w:lastColumn="0" w:oddVBand="0" w:evenVBand="0" w:oddHBand="0" w:evenHBand="0" w:firstRowFirstColumn="0" w:firstRowLastColumn="0" w:lastRowFirstColumn="0" w:lastRowLastColumn="0"/>
            <w:tcW w:w="2660" w:type="dxa"/>
            <w:vAlign w:val="center"/>
          </w:tcPr>
          <w:p w:rsidR="00C519A0" w:rsidRDefault="00C519A0" w:rsidP="002E3166">
            <w:pPr>
              <w:rPr>
                <w:rFonts w:cs="Arial"/>
              </w:rPr>
            </w:pPr>
            <w:r>
              <w:rPr>
                <w:rFonts w:cs="Arial"/>
              </w:rPr>
              <w:t>Volunteer role:</w:t>
            </w:r>
          </w:p>
        </w:tc>
        <w:tc>
          <w:tcPr>
            <w:tcW w:w="7760" w:type="dxa"/>
          </w:tcPr>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tc>
      </w:tr>
      <w:tr w:rsidR="00C519A0"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C519A0" w:rsidRPr="00230CC4" w:rsidRDefault="00C519A0" w:rsidP="002E3166">
            <w:r w:rsidRPr="00F967B4">
              <w:rPr>
                <w:rFonts w:cs="Arial"/>
              </w:rPr>
              <w:t>Address:</w:t>
            </w:r>
          </w:p>
        </w:tc>
        <w:tc>
          <w:tcPr>
            <w:tcW w:w="7760" w:type="dxa"/>
          </w:tcPr>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tc>
      </w:tr>
      <w:tr w:rsidR="00C519A0" w:rsidTr="002E3166">
        <w:tc>
          <w:tcPr>
            <w:cnfStyle w:val="001000000000" w:firstRow="0" w:lastRow="0" w:firstColumn="1" w:lastColumn="0" w:oddVBand="0" w:evenVBand="0" w:oddHBand="0" w:evenHBand="0" w:firstRowFirstColumn="0" w:firstRowLastColumn="0" w:lastRowFirstColumn="0" w:lastRowLastColumn="0"/>
            <w:tcW w:w="2660" w:type="dxa"/>
            <w:vAlign w:val="center"/>
          </w:tcPr>
          <w:p w:rsidR="00C519A0" w:rsidRPr="00230CC4" w:rsidRDefault="00C519A0" w:rsidP="002E3166">
            <w:r w:rsidRPr="00F967B4">
              <w:rPr>
                <w:rFonts w:cs="Arial"/>
              </w:rPr>
              <w:t>Phone:</w:t>
            </w:r>
          </w:p>
        </w:tc>
        <w:tc>
          <w:tcPr>
            <w:tcW w:w="7760" w:type="dxa"/>
          </w:tcPr>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tc>
      </w:tr>
      <w:tr w:rsidR="00C519A0"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C519A0" w:rsidRPr="00F967B4" w:rsidRDefault="00C519A0" w:rsidP="002E3166">
            <w:pPr>
              <w:rPr>
                <w:rFonts w:cs="Arial"/>
              </w:rPr>
            </w:pPr>
            <w:r>
              <w:rPr>
                <w:rFonts w:cs="Arial"/>
              </w:rPr>
              <w:t xml:space="preserve">Date: </w:t>
            </w:r>
          </w:p>
        </w:tc>
        <w:tc>
          <w:tcPr>
            <w:tcW w:w="7760" w:type="dxa"/>
          </w:tcPr>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tc>
      </w:tr>
    </w:tbl>
    <w:p w:rsidR="00C519A0" w:rsidRDefault="00C519A0" w:rsidP="00C519A0">
      <w:pPr>
        <w:pStyle w:val="Bodycopy"/>
      </w:pPr>
    </w:p>
    <w:p w:rsidR="00C519A0" w:rsidRDefault="00C519A0" w:rsidP="00C519A0">
      <w:pPr>
        <w:pStyle w:val="Bodycopy"/>
      </w:pPr>
    </w:p>
    <w:tbl>
      <w:tblPr>
        <w:tblStyle w:val="LightShading-Accent2"/>
        <w:tblW w:w="0" w:type="auto"/>
        <w:tblLook w:val="04A0" w:firstRow="1" w:lastRow="0" w:firstColumn="1" w:lastColumn="0" w:noHBand="0" w:noVBand="1"/>
      </w:tblPr>
      <w:tblGrid>
        <w:gridCol w:w="1940"/>
        <w:gridCol w:w="8264"/>
      </w:tblGrid>
      <w:tr w:rsidR="00C519A0" w:rsidTr="002E3166">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Pr="00230CC4" w:rsidRDefault="00C519A0" w:rsidP="002E3166">
            <w:r w:rsidRPr="00F967B4">
              <w:rPr>
                <w:rFonts w:cs="Arial"/>
              </w:rPr>
              <w:t>Signature:</w:t>
            </w:r>
          </w:p>
        </w:tc>
        <w:tc>
          <w:tcPr>
            <w:tcW w:w="8469" w:type="dxa"/>
          </w:tcPr>
          <w:p w:rsidR="00C519A0" w:rsidRDefault="00C519A0" w:rsidP="002E3166">
            <w:pPr>
              <w:pStyle w:val="Bodycopy"/>
              <w:cnfStyle w:val="100000000000" w:firstRow="1" w:lastRow="0" w:firstColumn="0" w:lastColumn="0" w:oddVBand="0" w:evenVBand="0" w:oddHBand="0" w:evenHBand="0" w:firstRowFirstColumn="0" w:firstRowLastColumn="0" w:lastRowFirstColumn="0" w:lastRowLastColumn="0"/>
            </w:pPr>
          </w:p>
        </w:tc>
      </w:tr>
      <w:tr w:rsidR="00C519A0"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Pr="00230CC4" w:rsidRDefault="00C519A0" w:rsidP="002E3166">
            <w:r>
              <w:rPr>
                <w:rFonts w:cs="Arial"/>
              </w:rPr>
              <w:t>Name</w:t>
            </w:r>
            <w:r w:rsidRPr="00F967B4">
              <w:rPr>
                <w:rFonts w:cs="Arial"/>
              </w:rPr>
              <w:t>:</w:t>
            </w:r>
          </w:p>
        </w:tc>
        <w:tc>
          <w:tcPr>
            <w:tcW w:w="8469" w:type="dxa"/>
          </w:tcPr>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tc>
      </w:tr>
      <w:tr w:rsidR="00C519A0"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Default="00C519A0" w:rsidP="002E3166">
            <w:pPr>
              <w:rPr>
                <w:rFonts w:cs="Arial"/>
              </w:rPr>
            </w:pPr>
            <w:r>
              <w:rPr>
                <w:rFonts w:cs="Arial"/>
              </w:rPr>
              <w:t>Job Title:</w:t>
            </w:r>
          </w:p>
        </w:tc>
        <w:tc>
          <w:tcPr>
            <w:tcW w:w="8469" w:type="dxa"/>
          </w:tcPr>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tc>
      </w:tr>
      <w:tr w:rsidR="00C519A0"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Pr="00230CC4" w:rsidRDefault="00C519A0" w:rsidP="002E3166">
            <w:r w:rsidRPr="00F967B4">
              <w:rPr>
                <w:rFonts w:cs="Arial"/>
              </w:rPr>
              <w:t>Address:</w:t>
            </w:r>
          </w:p>
        </w:tc>
        <w:tc>
          <w:tcPr>
            <w:tcW w:w="8469" w:type="dxa"/>
          </w:tcPr>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tc>
      </w:tr>
      <w:tr w:rsidR="00C519A0"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Pr="00230CC4" w:rsidRDefault="00C519A0" w:rsidP="002E3166">
            <w:r w:rsidRPr="00F967B4">
              <w:rPr>
                <w:rFonts w:cs="Arial"/>
              </w:rPr>
              <w:t>Phone:</w:t>
            </w:r>
          </w:p>
        </w:tc>
        <w:tc>
          <w:tcPr>
            <w:tcW w:w="8469" w:type="dxa"/>
          </w:tcPr>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p w:rsidR="00C519A0" w:rsidRDefault="00C519A0" w:rsidP="002E3166">
            <w:pPr>
              <w:pStyle w:val="Bodycopy"/>
              <w:cnfStyle w:val="000000000000" w:firstRow="0" w:lastRow="0" w:firstColumn="0" w:lastColumn="0" w:oddVBand="0" w:evenVBand="0" w:oddHBand="0" w:evenHBand="0" w:firstRowFirstColumn="0" w:firstRowLastColumn="0" w:lastRowFirstColumn="0" w:lastRowLastColumn="0"/>
            </w:pPr>
          </w:p>
        </w:tc>
      </w:tr>
      <w:tr w:rsidR="00C519A0"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C519A0" w:rsidRPr="00F967B4" w:rsidRDefault="00C519A0" w:rsidP="002E3166">
            <w:pPr>
              <w:rPr>
                <w:rFonts w:cs="Arial"/>
              </w:rPr>
            </w:pPr>
            <w:r>
              <w:rPr>
                <w:rFonts w:cs="Arial"/>
              </w:rPr>
              <w:t xml:space="preserve">Date: </w:t>
            </w:r>
          </w:p>
        </w:tc>
        <w:tc>
          <w:tcPr>
            <w:tcW w:w="8469" w:type="dxa"/>
          </w:tcPr>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p w:rsidR="00C519A0" w:rsidRDefault="00C519A0" w:rsidP="002E3166">
            <w:pPr>
              <w:pStyle w:val="Bodycopy"/>
              <w:cnfStyle w:val="000000100000" w:firstRow="0" w:lastRow="0" w:firstColumn="0" w:lastColumn="0" w:oddVBand="0" w:evenVBand="0" w:oddHBand="1" w:evenHBand="0" w:firstRowFirstColumn="0" w:firstRowLastColumn="0" w:lastRowFirstColumn="0" w:lastRowLastColumn="0"/>
            </w:pPr>
          </w:p>
        </w:tc>
      </w:tr>
    </w:tbl>
    <w:p w:rsidR="00C519A0" w:rsidRDefault="00C519A0" w:rsidP="00C519A0">
      <w:pPr>
        <w:pStyle w:val="Bodycopy"/>
      </w:pPr>
    </w:p>
    <w:p w:rsidR="000E584E" w:rsidRPr="00F967B4" w:rsidRDefault="000E584E" w:rsidP="000E584E">
      <w:pPr>
        <w:rPr>
          <w:rFonts w:cs="Arial"/>
        </w:rPr>
      </w:pPr>
    </w:p>
    <w:sectPr w:rsidR="000E584E" w:rsidRPr="00F967B4" w:rsidSect="00F70512">
      <w:headerReference w:type="default" r:id="rId12"/>
      <w:footerReference w:type="default" r:id="rId13"/>
      <w:headerReference w:type="first" r:id="rId14"/>
      <w:footerReference w:type="first" r:id="rId15"/>
      <w:pgSz w:w="11906" w:h="16838"/>
      <w:pgMar w:top="1276" w:right="851" w:bottom="992" w:left="851" w:header="51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EBA" w:rsidRPr="002D079C" w:rsidRDefault="00F11EBA" w:rsidP="00A105CC">
      <w:pPr>
        <w:pStyle w:val="Footer"/>
        <w:jc w:val="left"/>
        <w:rPr>
          <w:lang w:val="en-US"/>
        </w:rPr>
      </w:pPr>
      <w:r>
        <w:rPr>
          <w:lang w:val="en-US"/>
        </w:rPr>
        <w:t>___________________________________________________________________________________________</w:t>
      </w:r>
    </w:p>
  </w:endnote>
  <w:endnote w:type="continuationSeparator" w:id="0">
    <w:p w:rsidR="00F11EBA" w:rsidRDefault="00F11EBA">
      <w:pPr>
        <w:spacing w:after="0"/>
      </w:pPr>
      <w:r>
        <w:continuationSeparator/>
      </w:r>
    </w:p>
  </w:endnote>
  <w:endnote w:type="continuationNotice" w:id="1">
    <w:p w:rsidR="00F11EBA" w:rsidRDefault="00F11E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7728" behindDoc="0" locked="1" layoutInCell="1" allowOverlap="1" wp14:anchorId="4B889F03" wp14:editId="53491300">
              <wp:simplePos x="0" y="0"/>
              <wp:positionH relativeFrom="page">
                <wp:posOffset>567690</wp:posOffset>
              </wp:positionH>
              <wp:positionV relativeFrom="page">
                <wp:posOffset>10198100</wp:posOffset>
              </wp:positionV>
              <wp:extent cx="644400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44BDB370" id="Straight Connector 4" o:spid="_x0000_s1026"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fTuwEAAF4DAAAOAAAAZHJzL2Uyb0RvYy54bWysU01v2zAMvQ/YfxB0X+ymaTcYcXpI1l2G&#10;LUC7H8DIsi1AXyC1OPn3oxQ367bb0AstitQj3yO9fjg5K44ayQTfyptFLYX2KnTGD6388fz44ZMU&#10;lMB3YIPXrTxrkg+b9+/WU2z0MozBdhoFg3hqptjKMaXYVBWpUTugRYjac7AP6CCxi0PVIUyM7my1&#10;rOv7agrYRQxKE/Ht7hKUm4Lf91ql731POgnbSu4tFYvFHrKtNmtoBoQ4GjW3Af/RhQPjuegVagcJ&#10;xE80/0A5ozBQ6NNCBVeFvjdKFw7M5qb+i83TCFEXLiwOxatM9Haw6ttxj8J0rVxJ4cHxiJ4SghnG&#10;JLbBexYwoFhlnaZIDadv/R5nj+IeM+lTjy5/mY44FW3PV231KQnFl/er1aqueQTqJVb9fhiR0hcd&#10;nMiHVlrjM21o4PiVEhfj1JeUfO3Do7G2jM56MfHeLT8WaOAN6i0kruIicyI/SAF24NVUCQskBWu6&#10;/DwDEQ6HrUVxBF6Pz7d3y/ouM+Vyf6Tl2jug8ZJXQnOa9RlGl0WbW80yXYTJp0PozkWvKns8xII+&#10;L1zektc+n1//FptfAAAA//8DAFBLAwQUAAYACAAAACEAAvV8Pd4AAAANAQAADwAAAGRycy9kb3du&#10;cmV2LnhtbEyPTU7DMBCF90jcwRokdtSOVUVtiFNBEYgFFaLlAG7sxlHjcRS7abg90wWiy3nz6f2U&#10;q8l3bLRDbAMqyGYCmMU6mBYbBd+714cFsJg0Gt0FtAp+bIRVdXtT6sKEM37ZcZsaRiYYC63ApdQX&#10;nMfaWa/jLPQW6XcIg9eJzqHhZtBnMvcdl0Lk3OsWKcHp3q6drY/bk1ewTC8fn3wj22nM3t92nXRy&#10;s35W6v5uenoEluyU/mG41KfqUFGnfTihiaxTsFjOiSQ9FzmNuhCZmEtg+z+NVyW/XlH9AgAA//8D&#10;AFBLAQItABQABgAIAAAAIQC2gziS/gAAAOEBAAATAAAAAAAAAAAAAAAAAAAAAABbQ29udGVudF9U&#10;eXBlc10ueG1sUEsBAi0AFAAGAAgAAAAhADj9If/WAAAAlAEAAAsAAAAAAAAAAAAAAAAALwEAAF9y&#10;ZWxzLy5yZWxzUEsBAi0AFAAGAAgAAAAhAJRYx9O7AQAAXgMAAA4AAAAAAAAAAAAAAAAALgIAAGRy&#10;cy9lMm9Eb2MueG1sUEsBAi0AFAAGAAgAAAAhAAL1fD3eAAAADQEAAA8AAAAAAAAAAAAAAAAAFQQA&#10;AGRycy9kb3ducmV2LnhtbFBLBQYAAAAABAAEAPMAAAAgBQ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58401C">
      <w:rPr>
        <w:rFonts w:eastAsia="Calibri" w:cs="Times New Roman"/>
        <w:noProof/>
        <w:color w:val="6E2B62"/>
        <w:sz w:val="16"/>
        <w:szCs w:val="16"/>
        <w:lang w:val="x-none" w:eastAsia="x-none"/>
      </w:rPr>
      <w:t>13</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58401C">
      <w:rPr>
        <w:rFonts w:eastAsia="Calibri" w:cs="Times New Roman"/>
        <w:noProof/>
        <w:color w:val="6E2B62"/>
        <w:sz w:val="16"/>
        <w:szCs w:val="16"/>
        <w:lang w:eastAsia="x-none"/>
      </w:rPr>
      <w:t>13</w:t>
    </w:r>
    <w:r w:rsidRPr="00F70512">
      <w:rPr>
        <w:rFonts w:eastAsia="Calibri" w:cs="Times New Roman"/>
        <w:color w:val="6E2B62"/>
        <w:sz w:val="16"/>
        <w:szCs w:val="16"/>
        <w:lang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BC"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6704" behindDoc="0" locked="1" layoutInCell="1" allowOverlap="1" wp14:anchorId="5B6F5390" wp14:editId="58E59021">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554DFBF1" id="Straight Connector 5"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evAEAAF4DAAAOAAAAZHJzL2Uyb0RvYy54bWysU01v2zAMvQ/ofxB0X+xmSTcYcXpI2l2K&#10;LUC7H8DIsi1AXyC1OPn3pZQ067bbsIssiuQj3yO9uj86Kw4ayQTfyttZLYX2KnTGD6388fL48YsU&#10;lMB3YIPXrTxpkvfrmw+rKTZ6HsZgO42CQTw1U2zlmFJsqorUqB3QLETt2dkHdJDYxKHqECZGd7aa&#10;1/VdNQXsIgalifh1e3bKdcHve63S974nnYRtJfeWyonl3OezWq+gGRDiaNSlDfiHLhwYz0WvUFtI&#10;IH6i+QvKGYWBQp9mKrgq9L1RunBgNrf1H2yeR4i6cGFxKF5lov8Hq74ddihM18qlFB4cj+g5IZhh&#10;TGITvGcBA4pl1mmK1HD4xu/wYlHcYSZ97NHlL9MRx6Lt6aqtPiah+PFusVjUNY9AvfmqX4kRKX3V&#10;wYl8aaU1PtOGBg5PlLgYh76F5GcfHo21ZXTWi4n3bv65QANvUG8hcRUXmRP5QQqwA6+mSlggKVjT&#10;5fQMRDjsNxbFAXg9Hj4t53VhyuV+C8u1t0DjOa64siAcZn2G0WXRLq1mmc7C5Ns+dKeiV5UtHmJJ&#10;uyxc3pL3Nt/f/xbrVwAAAP//AwBQSwMEFAAGAAgAAAAhAAL1fD3eAAAADQEAAA8AAABkcnMvZG93&#10;bnJldi54bWxMj01OwzAQhfdI3MEaJHbUjlVFbYhTQRGIBRWi5QBu7MZR43EUu2m4PdMFost58+n9&#10;lKvJd2y0Q2wDKshmApjFOpgWGwXfu9eHBbCYNBrdBbQKfmyEVXV7U+rChDN+2XGbGkYmGAutwKXU&#10;F5zH2lmv4yz0Ful3CIPXic6h4WbQZzL3HZdC5NzrFinB6d6una2P25NXsEwvH598I9tpzN7fdp10&#10;crN+Vur+bnp6BJbslP5huNSn6lBRp304oYmsU7BYzokkPRc5jboQmZhLYPs/jVclv15R/QIAAP//&#10;AwBQSwECLQAUAAYACAAAACEAtoM4kv4AAADhAQAAEwAAAAAAAAAAAAAAAAAAAAAAW0NvbnRlbnRf&#10;VHlwZXNdLnhtbFBLAQItABQABgAIAAAAIQA4/SH/1gAAAJQBAAALAAAAAAAAAAAAAAAAAC8BAABf&#10;cmVscy8ucmVsc1BLAQItABQABgAIAAAAIQADxvGevAEAAF4DAAAOAAAAAAAAAAAAAAAAAC4CAABk&#10;cnMvZTJvRG9jLnhtbFBLAQItABQABgAIAAAAIQAC9Xw93gAAAA0BAAAPAAAAAAAAAAAAAAAAABYE&#10;AABkcnMvZG93bnJldi54bWxQSwUGAAAAAAQABADzAAAAIQU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58401C">
      <w:rPr>
        <w:rFonts w:eastAsia="Calibri" w:cs="Times New Roman"/>
        <w:noProof/>
        <w:color w:val="6E2B62"/>
        <w:sz w:val="16"/>
        <w:szCs w:val="16"/>
        <w:lang w:val="x-none" w:eastAsia="x-none"/>
      </w:rPr>
      <w:t>1</w:t>
    </w:r>
    <w:r w:rsidRPr="00F70512">
      <w:rPr>
        <w:rFonts w:eastAsia="Calibri" w:cs="Times New Roman"/>
        <w:color w:val="6E2B62"/>
        <w:sz w:val="16"/>
        <w:szCs w:val="16"/>
        <w:lang w:val="x-none" w:eastAsia="x-none"/>
      </w:rPr>
      <w:fldChar w:fldCharType="end"/>
    </w:r>
    <w:r>
      <w:rPr>
        <w:rFonts w:eastAsia="Calibri" w:cs="Times New Roman"/>
        <w:color w:val="6E2B62"/>
        <w:sz w:val="16"/>
        <w:szCs w:val="16"/>
        <w:lang w:eastAsia="x-none"/>
      </w:rPr>
      <w:t>of</w:t>
    </w:r>
    <w:r>
      <w:rPr>
        <w:rFonts w:eastAsia="Calibri" w:cs="Times New Roman"/>
        <w:color w:val="6E2B62"/>
        <w:sz w:val="16"/>
        <w:szCs w:val="16"/>
        <w:lang w:eastAsia="x-none"/>
      </w:rPr>
      <w:fldChar w:fldCharType="begin"/>
    </w:r>
    <w:r>
      <w:rPr>
        <w:rFonts w:eastAsia="Calibri" w:cs="Times New Roman"/>
        <w:color w:val="6E2B62"/>
        <w:sz w:val="16"/>
        <w:szCs w:val="16"/>
        <w:lang w:eastAsia="x-none"/>
      </w:rPr>
      <w:instrText xml:space="preserve"> NUMPAGES   \* MERGEFORMAT </w:instrText>
    </w:r>
    <w:r>
      <w:rPr>
        <w:rFonts w:eastAsia="Calibri" w:cs="Times New Roman"/>
        <w:color w:val="6E2B62"/>
        <w:sz w:val="16"/>
        <w:szCs w:val="16"/>
        <w:lang w:eastAsia="x-none"/>
      </w:rPr>
      <w:fldChar w:fldCharType="separate"/>
    </w:r>
    <w:r w:rsidR="0058401C">
      <w:rPr>
        <w:rFonts w:eastAsia="Calibri" w:cs="Times New Roman"/>
        <w:noProof/>
        <w:color w:val="6E2B62"/>
        <w:sz w:val="16"/>
        <w:szCs w:val="16"/>
        <w:lang w:eastAsia="x-none"/>
      </w:rPr>
      <w:t>13</w:t>
    </w:r>
    <w:r>
      <w:rPr>
        <w:rFonts w:eastAsia="Calibri" w:cs="Times New Roman"/>
        <w:color w:val="6E2B62"/>
        <w:sz w:val="16"/>
        <w:szCs w:val="16"/>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EBA" w:rsidRPr="00886F35" w:rsidRDefault="00F11EBA" w:rsidP="00886F35">
      <w:pPr>
        <w:spacing w:after="0"/>
        <w:rPr>
          <w:color w:val="426FB3"/>
        </w:rPr>
      </w:pPr>
      <w:r>
        <w:rPr>
          <w:color w:val="426FB3"/>
        </w:rPr>
        <w:t>––––––––––––––––––––––––––––––––––––––––––––––––––––––––––––––––––––––––––––––</w:t>
      </w:r>
    </w:p>
  </w:footnote>
  <w:footnote w:type="continuationSeparator" w:id="0">
    <w:p w:rsidR="00F11EBA" w:rsidRDefault="00F11EBA">
      <w:pPr>
        <w:spacing w:after="0"/>
      </w:pPr>
      <w:r>
        <w:continuationSeparator/>
      </w:r>
    </w:p>
    <w:p w:rsidR="00F11EBA" w:rsidRDefault="00F11E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13" w:rsidRPr="00F70512" w:rsidRDefault="00E72213" w:rsidP="00E72213">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58752" behindDoc="1" locked="1" layoutInCell="1" allowOverlap="1" wp14:anchorId="0FA5A26A" wp14:editId="60546C76">
          <wp:simplePos x="0" y="0"/>
          <wp:positionH relativeFrom="page">
            <wp:posOffset>0</wp:posOffset>
          </wp:positionH>
          <wp:positionV relativeFrom="page">
            <wp:posOffset>0</wp:posOffset>
          </wp:positionV>
          <wp:extent cx="1382400" cy="622800"/>
          <wp:effectExtent l="0" t="0" r="825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00594BD8" w:rsidRPr="00594BD8">
      <w:t xml:space="preserve"> </w:t>
    </w:r>
    <w:r w:rsidR="008A1A4F">
      <w:rPr>
        <w:rFonts w:eastAsia="Calibri" w:cs="Times New Roman"/>
        <w:color w:val="E35205"/>
        <w:sz w:val="16"/>
        <w:szCs w:val="16"/>
        <w:lang w:eastAsia="x-none"/>
      </w:rPr>
      <w:t xml:space="preserve">Exercise </w:t>
    </w:r>
    <w:r w:rsidR="00594BD8" w:rsidRPr="00594BD8">
      <w:rPr>
        <w:rFonts w:eastAsia="Calibri" w:cs="Times New Roman"/>
        <w:color w:val="E35205"/>
        <w:sz w:val="16"/>
        <w:szCs w:val="16"/>
        <w:lang w:eastAsia="x-none"/>
      </w:rPr>
      <w:t>Service Level Agreement (SLA)</w:t>
    </w:r>
    <w:r w:rsidR="00EC56B4">
      <w:tab/>
    </w:r>
    <w:r w:rsidR="00EC56B4">
      <w:tab/>
      <w:t xml:space="preserve">   </w:t>
    </w:r>
    <w:r w:rsidR="00B50167">
      <w:rPr>
        <w:rFonts w:eastAsia="Calibri" w:cs="Times New Roman"/>
        <w:color w:val="E35205"/>
        <w:sz w:val="16"/>
        <w:szCs w:val="16"/>
        <w:lang w:eastAsia="x-none"/>
      </w:rPr>
      <w:t>HSV: 761 – EX1_V</w:t>
    </w:r>
    <w:r w:rsidR="008051B9">
      <w:rPr>
        <w:rFonts w:eastAsia="Calibri" w:cs="Times New Roman"/>
        <w:color w:val="E35205"/>
        <w:sz w:val="16"/>
        <w:szCs w:val="16"/>
        <w:lang w:eastAsia="x-none"/>
      </w:rPr>
      <w:t>4_July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5680" behindDoc="1" locked="1" layoutInCell="0" allowOverlap="1" wp14:anchorId="378B65E6" wp14:editId="79D10217">
          <wp:simplePos x="0" y="0"/>
          <wp:positionH relativeFrom="page">
            <wp:posOffset>523875</wp:posOffset>
          </wp:positionH>
          <wp:positionV relativeFrom="page">
            <wp:posOffset>390525</wp:posOffset>
          </wp:positionV>
          <wp:extent cx="1696720" cy="158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6C7874" w:rsidRPr="00F70512" w:rsidRDefault="006C7874"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CBA701B"/>
    <w:multiLevelType w:val="hybridMultilevel"/>
    <w:tmpl w:val="D38C6140"/>
    <w:lvl w:ilvl="0" w:tplc="358CB332">
      <w:start w:val="1"/>
      <w:numFmt w:val="decimal"/>
      <w:pStyle w:val="Tabletitle"/>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22BAF"/>
    <w:multiLevelType w:val="hybridMultilevel"/>
    <w:tmpl w:val="D4AC6C6C"/>
    <w:lvl w:ilvl="0" w:tplc="F716C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965BC"/>
    <w:multiLevelType w:val="hybridMultilevel"/>
    <w:tmpl w:val="179614E8"/>
    <w:lvl w:ilvl="0" w:tplc="7EC270A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51654"/>
    <w:multiLevelType w:val="hybridMultilevel"/>
    <w:tmpl w:val="A7B20338"/>
    <w:lvl w:ilvl="0" w:tplc="FE3C0B6A">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D3E99"/>
    <w:multiLevelType w:val="multilevel"/>
    <w:tmpl w:val="6DF6FBA4"/>
    <w:lvl w:ilvl="0">
      <w:start w:val="1"/>
      <w:numFmt w:val="decimal"/>
      <w:pStyle w:val="Heading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B"/>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C"/>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6E2B62"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4C292A"/>
    <w:multiLevelType w:val="hybridMultilevel"/>
    <w:tmpl w:val="E5CED2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D2241"/>
    <w:multiLevelType w:val="hybridMultilevel"/>
    <w:tmpl w:val="B916175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896E86"/>
    <w:multiLevelType w:val="hybridMultilevel"/>
    <w:tmpl w:val="931AC6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661D2"/>
    <w:multiLevelType w:val="hybridMultilevel"/>
    <w:tmpl w:val="F27AE346"/>
    <w:lvl w:ilvl="0" w:tplc="1E6C7C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B4CFF"/>
    <w:multiLevelType w:val="hybridMultilevel"/>
    <w:tmpl w:val="4F9A5B2C"/>
    <w:lvl w:ilvl="0" w:tplc="1782333A">
      <w:start w:val="1"/>
      <w:numFmt w:val="bullet"/>
      <w:pStyle w:val="Bullets2"/>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2054C"/>
    <w:multiLevelType w:val="hybridMultilevel"/>
    <w:tmpl w:val="DDC699D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741F2"/>
    <w:multiLevelType w:val="hybridMultilevel"/>
    <w:tmpl w:val="2B62DE1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56BC8"/>
    <w:multiLevelType w:val="hybridMultilevel"/>
    <w:tmpl w:val="377AC8A2"/>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0C06C3"/>
    <w:multiLevelType w:val="hybridMultilevel"/>
    <w:tmpl w:val="179C2868"/>
    <w:lvl w:ilvl="0" w:tplc="DDB64F72">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1F7759"/>
    <w:multiLevelType w:val="hybridMultilevel"/>
    <w:tmpl w:val="BBA8CF8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2C32C8"/>
    <w:multiLevelType w:val="hybridMultilevel"/>
    <w:tmpl w:val="CB68C86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F9522B3"/>
    <w:multiLevelType w:val="hybridMultilevel"/>
    <w:tmpl w:val="D27A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B40A2"/>
    <w:multiLevelType w:val="hybridMultilevel"/>
    <w:tmpl w:val="8E329C7E"/>
    <w:lvl w:ilvl="0" w:tplc="309065EC">
      <w:start w:val="1"/>
      <w:numFmt w:val="bullet"/>
      <w:pStyle w:val="indentbullet"/>
      <w:lvlText w:val=""/>
      <w:lvlJc w:val="left"/>
      <w:pPr>
        <w:tabs>
          <w:tab w:val="num" w:pos="397"/>
        </w:tabs>
        <w:ind w:left="397" w:hanging="397"/>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16A11"/>
    <w:multiLevelType w:val="hybridMultilevel"/>
    <w:tmpl w:val="63260F36"/>
    <w:lvl w:ilvl="0" w:tplc="E5045DF0">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71A8A"/>
    <w:multiLevelType w:val="multilevel"/>
    <w:tmpl w:val="BD4CB576"/>
    <w:lvl w:ilvl="0">
      <w:start w:val="1"/>
      <w:numFmt w:val="lowerLetter"/>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6E2B62"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6"/>
  </w:num>
  <w:num w:numId="3">
    <w:abstractNumId w:val="0"/>
  </w:num>
  <w:num w:numId="4">
    <w:abstractNumId w:val="1"/>
  </w:num>
  <w:num w:numId="5">
    <w:abstractNumId w:val="5"/>
  </w:num>
  <w:num w:numId="6">
    <w:abstractNumId w:val="20"/>
  </w:num>
  <w:num w:numId="7">
    <w:abstractNumId w:val="9"/>
  </w:num>
  <w:num w:numId="8">
    <w:abstractNumId w:val="18"/>
  </w:num>
  <w:num w:numId="9">
    <w:abstractNumId w:val="13"/>
  </w:num>
  <w:num w:numId="10">
    <w:abstractNumId w:val="11"/>
  </w:num>
  <w:num w:numId="11">
    <w:abstractNumId w:val="21"/>
  </w:num>
  <w:num w:numId="12">
    <w:abstractNumId w:val="7"/>
  </w:num>
  <w:num w:numId="13">
    <w:abstractNumId w:val="10"/>
  </w:num>
  <w:num w:numId="14">
    <w:abstractNumId w:val="6"/>
  </w:num>
  <w:num w:numId="15">
    <w:abstractNumId w:val="14"/>
  </w:num>
  <w:num w:numId="16">
    <w:abstractNumId w:val="19"/>
  </w:num>
  <w:num w:numId="17">
    <w:abstractNumId w:val="3"/>
  </w:num>
  <w:num w:numId="18">
    <w:abstractNumId w:val="2"/>
  </w:num>
  <w:num w:numId="19">
    <w:abstractNumId w:val="15"/>
  </w:num>
  <w:num w:numId="20">
    <w:abstractNumId w:val="22"/>
  </w:num>
  <w:num w:numId="21">
    <w:abstractNumId w:val="8"/>
  </w:num>
  <w:num w:numId="22">
    <w:abstractNumId w:val="4"/>
  </w:num>
  <w:num w:numId="23">
    <w:abstractNumId w:val="21"/>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BA"/>
    <w:rsid w:val="00001456"/>
    <w:rsid w:val="00005C01"/>
    <w:rsid w:val="0001459B"/>
    <w:rsid w:val="000157CF"/>
    <w:rsid w:val="000233EE"/>
    <w:rsid w:val="000234C5"/>
    <w:rsid w:val="00030B8A"/>
    <w:rsid w:val="000310A1"/>
    <w:rsid w:val="00035CCE"/>
    <w:rsid w:val="00041B41"/>
    <w:rsid w:val="00042B2E"/>
    <w:rsid w:val="00051767"/>
    <w:rsid w:val="00054316"/>
    <w:rsid w:val="00054EA7"/>
    <w:rsid w:val="00056EE4"/>
    <w:rsid w:val="00057C23"/>
    <w:rsid w:val="00057C2E"/>
    <w:rsid w:val="000627AA"/>
    <w:rsid w:val="00067975"/>
    <w:rsid w:val="000702ED"/>
    <w:rsid w:val="00071D96"/>
    <w:rsid w:val="00075668"/>
    <w:rsid w:val="0008437E"/>
    <w:rsid w:val="000A3EB9"/>
    <w:rsid w:val="000A60FF"/>
    <w:rsid w:val="000B5C77"/>
    <w:rsid w:val="000B6CF8"/>
    <w:rsid w:val="000C3BB5"/>
    <w:rsid w:val="000C6F80"/>
    <w:rsid w:val="000D0063"/>
    <w:rsid w:val="000D7E79"/>
    <w:rsid w:val="000E34ED"/>
    <w:rsid w:val="000E584E"/>
    <w:rsid w:val="000E6A6F"/>
    <w:rsid w:val="000F2B1B"/>
    <w:rsid w:val="000F2C8B"/>
    <w:rsid w:val="000F39DE"/>
    <w:rsid w:val="000F4C88"/>
    <w:rsid w:val="000F7D17"/>
    <w:rsid w:val="0010185E"/>
    <w:rsid w:val="00102F7F"/>
    <w:rsid w:val="00105C5F"/>
    <w:rsid w:val="0011016F"/>
    <w:rsid w:val="001124F7"/>
    <w:rsid w:val="0011325C"/>
    <w:rsid w:val="001143B9"/>
    <w:rsid w:val="001332F1"/>
    <w:rsid w:val="00134322"/>
    <w:rsid w:val="00137D8E"/>
    <w:rsid w:val="00145D06"/>
    <w:rsid w:val="0014741A"/>
    <w:rsid w:val="00147A8B"/>
    <w:rsid w:val="00157400"/>
    <w:rsid w:val="001625DC"/>
    <w:rsid w:val="00163F90"/>
    <w:rsid w:val="00164749"/>
    <w:rsid w:val="00165F6E"/>
    <w:rsid w:val="00180DAF"/>
    <w:rsid w:val="00182D60"/>
    <w:rsid w:val="00182DB5"/>
    <w:rsid w:val="0018545A"/>
    <w:rsid w:val="00186046"/>
    <w:rsid w:val="001878D1"/>
    <w:rsid w:val="00190B71"/>
    <w:rsid w:val="00196B4C"/>
    <w:rsid w:val="001A16AF"/>
    <w:rsid w:val="001A4129"/>
    <w:rsid w:val="001A7C4A"/>
    <w:rsid w:val="001B55BC"/>
    <w:rsid w:val="001C74A3"/>
    <w:rsid w:val="001D75E7"/>
    <w:rsid w:val="001E4566"/>
    <w:rsid w:val="001E4A60"/>
    <w:rsid w:val="001E6879"/>
    <w:rsid w:val="002026E8"/>
    <w:rsid w:val="002036BB"/>
    <w:rsid w:val="00221C34"/>
    <w:rsid w:val="00222473"/>
    <w:rsid w:val="00222961"/>
    <w:rsid w:val="00222DC7"/>
    <w:rsid w:val="0022779F"/>
    <w:rsid w:val="00230CC4"/>
    <w:rsid w:val="00234466"/>
    <w:rsid w:val="0024460F"/>
    <w:rsid w:val="002459A0"/>
    <w:rsid w:val="0024791A"/>
    <w:rsid w:val="002501A6"/>
    <w:rsid w:val="00254656"/>
    <w:rsid w:val="00257F54"/>
    <w:rsid w:val="00260817"/>
    <w:rsid w:val="002709CD"/>
    <w:rsid w:val="00281243"/>
    <w:rsid w:val="00286D15"/>
    <w:rsid w:val="002A0951"/>
    <w:rsid w:val="002B4B58"/>
    <w:rsid w:val="002B5F53"/>
    <w:rsid w:val="002B7F24"/>
    <w:rsid w:val="002C7194"/>
    <w:rsid w:val="002C7E2D"/>
    <w:rsid w:val="002D079C"/>
    <w:rsid w:val="002E0995"/>
    <w:rsid w:val="002E1086"/>
    <w:rsid w:val="002E667C"/>
    <w:rsid w:val="002E78E1"/>
    <w:rsid w:val="002F3D26"/>
    <w:rsid w:val="002F4488"/>
    <w:rsid w:val="002F6AB5"/>
    <w:rsid w:val="002F6C70"/>
    <w:rsid w:val="002F7109"/>
    <w:rsid w:val="00300616"/>
    <w:rsid w:val="00301F3B"/>
    <w:rsid w:val="003064E5"/>
    <w:rsid w:val="00311AEC"/>
    <w:rsid w:val="00313FCD"/>
    <w:rsid w:val="00317AFB"/>
    <w:rsid w:val="00321E36"/>
    <w:rsid w:val="00325D1B"/>
    <w:rsid w:val="00327064"/>
    <w:rsid w:val="0033236F"/>
    <w:rsid w:val="00340BA3"/>
    <w:rsid w:val="00345644"/>
    <w:rsid w:val="00360517"/>
    <w:rsid w:val="00361151"/>
    <w:rsid w:val="0036303B"/>
    <w:rsid w:val="00367716"/>
    <w:rsid w:val="00375068"/>
    <w:rsid w:val="00382D3D"/>
    <w:rsid w:val="00395D13"/>
    <w:rsid w:val="00397530"/>
    <w:rsid w:val="003A67B1"/>
    <w:rsid w:val="003A7C01"/>
    <w:rsid w:val="003B1D98"/>
    <w:rsid w:val="003B524C"/>
    <w:rsid w:val="003B5DBC"/>
    <w:rsid w:val="003C7484"/>
    <w:rsid w:val="003D40F3"/>
    <w:rsid w:val="003D5314"/>
    <w:rsid w:val="003E07E5"/>
    <w:rsid w:val="003E449D"/>
    <w:rsid w:val="003F4084"/>
    <w:rsid w:val="003F63A4"/>
    <w:rsid w:val="003F7B6B"/>
    <w:rsid w:val="0040121F"/>
    <w:rsid w:val="0040308B"/>
    <w:rsid w:val="00404A9A"/>
    <w:rsid w:val="004065B8"/>
    <w:rsid w:val="00407372"/>
    <w:rsid w:val="00410B27"/>
    <w:rsid w:val="00411CC5"/>
    <w:rsid w:val="0042486B"/>
    <w:rsid w:val="00430A8B"/>
    <w:rsid w:val="00457BF8"/>
    <w:rsid w:val="00463287"/>
    <w:rsid w:val="00470896"/>
    <w:rsid w:val="004756BD"/>
    <w:rsid w:val="004757DC"/>
    <w:rsid w:val="00477F87"/>
    <w:rsid w:val="00480BF3"/>
    <w:rsid w:val="00484A1C"/>
    <w:rsid w:val="00484CC1"/>
    <w:rsid w:val="00486192"/>
    <w:rsid w:val="0048785A"/>
    <w:rsid w:val="00490130"/>
    <w:rsid w:val="00492CB0"/>
    <w:rsid w:val="00493047"/>
    <w:rsid w:val="004A21C7"/>
    <w:rsid w:val="004A54F2"/>
    <w:rsid w:val="004B739E"/>
    <w:rsid w:val="004C247A"/>
    <w:rsid w:val="004C58DC"/>
    <w:rsid w:val="004E1EB8"/>
    <w:rsid w:val="0050276E"/>
    <w:rsid w:val="00502ACF"/>
    <w:rsid w:val="00503CB0"/>
    <w:rsid w:val="00510197"/>
    <w:rsid w:val="00511284"/>
    <w:rsid w:val="00511683"/>
    <w:rsid w:val="005118F0"/>
    <w:rsid w:val="005220E5"/>
    <w:rsid w:val="00523164"/>
    <w:rsid w:val="00531E0A"/>
    <w:rsid w:val="005329A0"/>
    <w:rsid w:val="00534901"/>
    <w:rsid w:val="00535412"/>
    <w:rsid w:val="005453D6"/>
    <w:rsid w:val="00546904"/>
    <w:rsid w:val="00552D85"/>
    <w:rsid w:val="005535F0"/>
    <w:rsid w:val="00555071"/>
    <w:rsid w:val="005606FF"/>
    <w:rsid w:val="00562509"/>
    <w:rsid w:val="00567AE5"/>
    <w:rsid w:val="00570EA7"/>
    <w:rsid w:val="00571A87"/>
    <w:rsid w:val="00571AEE"/>
    <w:rsid w:val="00574C2C"/>
    <w:rsid w:val="005756D0"/>
    <w:rsid w:val="005756E6"/>
    <w:rsid w:val="00580075"/>
    <w:rsid w:val="0058401C"/>
    <w:rsid w:val="00586497"/>
    <w:rsid w:val="00586FB5"/>
    <w:rsid w:val="005905E6"/>
    <w:rsid w:val="00592AF6"/>
    <w:rsid w:val="005931DF"/>
    <w:rsid w:val="00593C6D"/>
    <w:rsid w:val="00594281"/>
    <w:rsid w:val="005943DB"/>
    <w:rsid w:val="00594BD8"/>
    <w:rsid w:val="005A523D"/>
    <w:rsid w:val="005A5B40"/>
    <w:rsid w:val="005A6A5F"/>
    <w:rsid w:val="005B3423"/>
    <w:rsid w:val="005C187C"/>
    <w:rsid w:val="005C2933"/>
    <w:rsid w:val="005C5592"/>
    <w:rsid w:val="005D087F"/>
    <w:rsid w:val="005D3253"/>
    <w:rsid w:val="005D5BEA"/>
    <w:rsid w:val="005E0976"/>
    <w:rsid w:val="005E2347"/>
    <w:rsid w:val="005E2874"/>
    <w:rsid w:val="005E5C81"/>
    <w:rsid w:val="005E6281"/>
    <w:rsid w:val="005E7025"/>
    <w:rsid w:val="005E76AC"/>
    <w:rsid w:val="005F1E72"/>
    <w:rsid w:val="005F2C66"/>
    <w:rsid w:val="005F41CB"/>
    <w:rsid w:val="00602E2F"/>
    <w:rsid w:val="00613EC6"/>
    <w:rsid w:val="00614F76"/>
    <w:rsid w:val="00615145"/>
    <w:rsid w:val="00622206"/>
    <w:rsid w:val="006313F0"/>
    <w:rsid w:val="006359B3"/>
    <w:rsid w:val="00635CDF"/>
    <w:rsid w:val="00651D58"/>
    <w:rsid w:val="00652DAA"/>
    <w:rsid w:val="00661F12"/>
    <w:rsid w:val="00670146"/>
    <w:rsid w:val="00670DAC"/>
    <w:rsid w:val="006835A8"/>
    <w:rsid w:val="006A06A9"/>
    <w:rsid w:val="006A4F55"/>
    <w:rsid w:val="006B0111"/>
    <w:rsid w:val="006B3CDE"/>
    <w:rsid w:val="006B50BC"/>
    <w:rsid w:val="006B6B0F"/>
    <w:rsid w:val="006C1D95"/>
    <w:rsid w:val="006C3557"/>
    <w:rsid w:val="006C7874"/>
    <w:rsid w:val="006D0B6C"/>
    <w:rsid w:val="006D1917"/>
    <w:rsid w:val="006D464C"/>
    <w:rsid w:val="006E7969"/>
    <w:rsid w:val="006F1369"/>
    <w:rsid w:val="006F343C"/>
    <w:rsid w:val="006F73D9"/>
    <w:rsid w:val="00701AE3"/>
    <w:rsid w:val="0070639E"/>
    <w:rsid w:val="00711C22"/>
    <w:rsid w:val="0071792A"/>
    <w:rsid w:val="00721EFD"/>
    <w:rsid w:val="0072327D"/>
    <w:rsid w:val="00723DED"/>
    <w:rsid w:val="0072556B"/>
    <w:rsid w:val="007323C9"/>
    <w:rsid w:val="00732690"/>
    <w:rsid w:val="00737557"/>
    <w:rsid w:val="00737C4D"/>
    <w:rsid w:val="00740609"/>
    <w:rsid w:val="00743BA4"/>
    <w:rsid w:val="007459D1"/>
    <w:rsid w:val="00756681"/>
    <w:rsid w:val="0076054F"/>
    <w:rsid w:val="00767852"/>
    <w:rsid w:val="00774236"/>
    <w:rsid w:val="00775858"/>
    <w:rsid w:val="00776DAC"/>
    <w:rsid w:val="00780E79"/>
    <w:rsid w:val="007879E0"/>
    <w:rsid w:val="00787B17"/>
    <w:rsid w:val="0079090B"/>
    <w:rsid w:val="00795990"/>
    <w:rsid w:val="00796FAD"/>
    <w:rsid w:val="00797038"/>
    <w:rsid w:val="007A009D"/>
    <w:rsid w:val="007A0AB0"/>
    <w:rsid w:val="007A557A"/>
    <w:rsid w:val="007B4E59"/>
    <w:rsid w:val="007C4D35"/>
    <w:rsid w:val="007D04CB"/>
    <w:rsid w:val="007D1DE9"/>
    <w:rsid w:val="007D35D3"/>
    <w:rsid w:val="007E24F7"/>
    <w:rsid w:val="007F631B"/>
    <w:rsid w:val="00804CB7"/>
    <w:rsid w:val="008051B9"/>
    <w:rsid w:val="0081081D"/>
    <w:rsid w:val="00812FC5"/>
    <w:rsid w:val="00824859"/>
    <w:rsid w:val="00827D8F"/>
    <w:rsid w:val="0083337C"/>
    <w:rsid w:val="00860593"/>
    <w:rsid w:val="00861CAF"/>
    <w:rsid w:val="0086232F"/>
    <w:rsid w:val="00886F35"/>
    <w:rsid w:val="00893F6C"/>
    <w:rsid w:val="00896544"/>
    <w:rsid w:val="00896656"/>
    <w:rsid w:val="008A141B"/>
    <w:rsid w:val="008A1A4F"/>
    <w:rsid w:val="008B1CED"/>
    <w:rsid w:val="008B572B"/>
    <w:rsid w:val="008B69C7"/>
    <w:rsid w:val="008B767A"/>
    <w:rsid w:val="008C1A9E"/>
    <w:rsid w:val="008C790E"/>
    <w:rsid w:val="008D2A53"/>
    <w:rsid w:val="008D2EBF"/>
    <w:rsid w:val="008E580C"/>
    <w:rsid w:val="008F1BE6"/>
    <w:rsid w:val="008F41A2"/>
    <w:rsid w:val="00901C23"/>
    <w:rsid w:val="00902E47"/>
    <w:rsid w:val="009037ED"/>
    <w:rsid w:val="00905E50"/>
    <w:rsid w:val="009068C5"/>
    <w:rsid w:val="00920162"/>
    <w:rsid w:val="009220BA"/>
    <w:rsid w:val="009257AC"/>
    <w:rsid w:val="009315E7"/>
    <w:rsid w:val="00931C74"/>
    <w:rsid w:val="009341E4"/>
    <w:rsid w:val="0094021E"/>
    <w:rsid w:val="00940284"/>
    <w:rsid w:val="009442AA"/>
    <w:rsid w:val="0094548B"/>
    <w:rsid w:val="0095021F"/>
    <w:rsid w:val="00951F35"/>
    <w:rsid w:val="00953394"/>
    <w:rsid w:val="00953F0F"/>
    <w:rsid w:val="009550D6"/>
    <w:rsid w:val="00955FE8"/>
    <w:rsid w:val="00957EBF"/>
    <w:rsid w:val="009660CF"/>
    <w:rsid w:val="00966EC5"/>
    <w:rsid w:val="00977609"/>
    <w:rsid w:val="00981282"/>
    <w:rsid w:val="0098368E"/>
    <w:rsid w:val="00991ACE"/>
    <w:rsid w:val="00993B5B"/>
    <w:rsid w:val="0099502B"/>
    <w:rsid w:val="009A31C5"/>
    <w:rsid w:val="009A42D0"/>
    <w:rsid w:val="009A625C"/>
    <w:rsid w:val="009C2768"/>
    <w:rsid w:val="009C428A"/>
    <w:rsid w:val="009C4D36"/>
    <w:rsid w:val="009C5BEC"/>
    <w:rsid w:val="009D1195"/>
    <w:rsid w:val="009D41B8"/>
    <w:rsid w:val="009F30AB"/>
    <w:rsid w:val="00A00C40"/>
    <w:rsid w:val="00A00F99"/>
    <w:rsid w:val="00A05B17"/>
    <w:rsid w:val="00A07E41"/>
    <w:rsid w:val="00A105CC"/>
    <w:rsid w:val="00A12623"/>
    <w:rsid w:val="00A15C30"/>
    <w:rsid w:val="00A259E1"/>
    <w:rsid w:val="00A26648"/>
    <w:rsid w:val="00A36237"/>
    <w:rsid w:val="00A37D48"/>
    <w:rsid w:val="00A51707"/>
    <w:rsid w:val="00A549BF"/>
    <w:rsid w:val="00A57EAB"/>
    <w:rsid w:val="00A67371"/>
    <w:rsid w:val="00A67600"/>
    <w:rsid w:val="00A80159"/>
    <w:rsid w:val="00A846B7"/>
    <w:rsid w:val="00A94E09"/>
    <w:rsid w:val="00AA3E77"/>
    <w:rsid w:val="00AB37BE"/>
    <w:rsid w:val="00AB4D8C"/>
    <w:rsid w:val="00AB76A8"/>
    <w:rsid w:val="00AB77C5"/>
    <w:rsid w:val="00AC00E1"/>
    <w:rsid w:val="00AD477A"/>
    <w:rsid w:val="00AD6C4C"/>
    <w:rsid w:val="00AD7502"/>
    <w:rsid w:val="00AD79CC"/>
    <w:rsid w:val="00AE0FA2"/>
    <w:rsid w:val="00AE0FB9"/>
    <w:rsid w:val="00AF40A5"/>
    <w:rsid w:val="00AF61BF"/>
    <w:rsid w:val="00AF6EA2"/>
    <w:rsid w:val="00AF757C"/>
    <w:rsid w:val="00AF7D32"/>
    <w:rsid w:val="00B001A1"/>
    <w:rsid w:val="00B1042B"/>
    <w:rsid w:val="00B11E17"/>
    <w:rsid w:val="00B142CD"/>
    <w:rsid w:val="00B167EC"/>
    <w:rsid w:val="00B24FB2"/>
    <w:rsid w:val="00B259BF"/>
    <w:rsid w:val="00B27ABA"/>
    <w:rsid w:val="00B330C7"/>
    <w:rsid w:val="00B4133A"/>
    <w:rsid w:val="00B45C3F"/>
    <w:rsid w:val="00B50167"/>
    <w:rsid w:val="00B50F7E"/>
    <w:rsid w:val="00B520D8"/>
    <w:rsid w:val="00B66552"/>
    <w:rsid w:val="00B71178"/>
    <w:rsid w:val="00B73F1D"/>
    <w:rsid w:val="00B802AC"/>
    <w:rsid w:val="00B856F4"/>
    <w:rsid w:val="00B93813"/>
    <w:rsid w:val="00B9711E"/>
    <w:rsid w:val="00BA53A0"/>
    <w:rsid w:val="00BB1E5B"/>
    <w:rsid w:val="00BB59A1"/>
    <w:rsid w:val="00BB6483"/>
    <w:rsid w:val="00BC1303"/>
    <w:rsid w:val="00BC3475"/>
    <w:rsid w:val="00BC404A"/>
    <w:rsid w:val="00BC4C24"/>
    <w:rsid w:val="00BE03BE"/>
    <w:rsid w:val="00BE0ECD"/>
    <w:rsid w:val="00BE2824"/>
    <w:rsid w:val="00BE3BFA"/>
    <w:rsid w:val="00BF1F14"/>
    <w:rsid w:val="00BF3403"/>
    <w:rsid w:val="00C03FAB"/>
    <w:rsid w:val="00C058FB"/>
    <w:rsid w:val="00C05A04"/>
    <w:rsid w:val="00C06317"/>
    <w:rsid w:val="00C176AB"/>
    <w:rsid w:val="00C20730"/>
    <w:rsid w:val="00C24763"/>
    <w:rsid w:val="00C2662F"/>
    <w:rsid w:val="00C33275"/>
    <w:rsid w:val="00C33F9E"/>
    <w:rsid w:val="00C3472C"/>
    <w:rsid w:val="00C379DE"/>
    <w:rsid w:val="00C40F5E"/>
    <w:rsid w:val="00C42565"/>
    <w:rsid w:val="00C502BB"/>
    <w:rsid w:val="00C519A0"/>
    <w:rsid w:val="00C541C4"/>
    <w:rsid w:val="00C57E52"/>
    <w:rsid w:val="00C6636D"/>
    <w:rsid w:val="00C679F2"/>
    <w:rsid w:val="00C8116D"/>
    <w:rsid w:val="00C840FC"/>
    <w:rsid w:val="00C8489D"/>
    <w:rsid w:val="00C87F1B"/>
    <w:rsid w:val="00C921A6"/>
    <w:rsid w:val="00CA252C"/>
    <w:rsid w:val="00CA2CC6"/>
    <w:rsid w:val="00CB55BF"/>
    <w:rsid w:val="00CB5BCD"/>
    <w:rsid w:val="00CD54F9"/>
    <w:rsid w:val="00CD5B1E"/>
    <w:rsid w:val="00CD6879"/>
    <w:rsid w:val="00CF2171"/>
    <w:rsid w:val="00CF3A4C"/>
    <w:rsid w:val="00CF4F8C"/>
    <w:rsid w:val="00CF75A1"/>
    <w:rsid w:val="00CF7A48"/>
    <w:rsid w:val="00D0358C"/>
    <w:rsid w:val="00D138FF"/>
    <w:rsid w:val="00D16205"/>
    <w:rsid w:val="00D17146"/>
    <w:rsid w:val="00D17C7C"/>
    <w:rsid w:val="00D215EB"/>
    <w:rsid w:val="00D27641"/>
    <w:rsid w:val="00D302ED"/>
    <w:rsid w:val="00D32A97"/>
    <w:rsid w:val="00D32BC2"/>
    <w:rsid w:val="00D33862"/>
    <w:rsid w:val="00D4037A"/>
    <w:rsid w:val="00D42247"/>
    <w:rsid w:val="00D504BC"/>
    <w:rsid w:val="00D522EC"/>
    <w:rsid w:val="00D55BE9"/>
    <w:rsid w:val="00D56A6D"/>
    <w:rsid w:val="00D60B24"/>
    <w:rsid w:val="00D62A99"/>
    <w:rsid w:val="00D713A2"/>
    <w:rsid w:val="00D72FE4"/>
    <w:rsid w:val="00D77F07"/>
    <w:rsid w:val="00D816AC"/>
    <w:rsid w:val="00D8271E"/>
    <w:rsid w:val="00D83408"/>
    <w:rsid w:val="00D849B1"/>
    <w:rsid w:val="00D86E3F"/>
    <w:rsid w:val="00DA0102"/>
    <w:rsid w:val="00DA1073"/>
    <w:rsid w:val="00DA588A"/>
    <w:rsid w:val="00DB3635"/>
    <w:rsid w:val="00DB4E2C"/>
    <w:rsid w:val="00DB6190"/>
    <w:rsid w:val="00DC307E"/>
    <w:rsid w:val="00DD3AEE"/>
    <w:rsid w:val="00DD4B32"/>
    <w:rsid w:val="00DD4D91"/>
    <w:rsid w:val="00DE1AF9"/>
    <w:rsid w:val="00DE350D"/>
    <w:rsid w:val="00DE3526"/>
    <w:rsid w:val="00DE6480"/>
    <w:rsid w:val="00DE7C3B"/>
    <w:rsid w:val="00DF01F3"/>
    <w:rsid w:val="00DF1167"/>
    <w:rsid w:val="00DF1DF1"/>
    <w:rsid w:val="00DF559C"/>
    <w:rsid w:val="00E0013F"/>
    <w:rsid w:val="00E02C39"/>
    <w:rsid w:val="00E03CBA"/>
    <w:rsid w:val="00E10AD7"/>
    <w:rsid w:val="00E25D19"/>
    <w:rsid w:val="00E3219A"/>
    <w:rsid w:val="00E3388A"/>
    <w:rsid w:val="00E37A80"/>
    <w:rsid w:val="00E440BA"/>
    <w:rsid w:val="00E471C8"/>
    <w:rsid w:val="00E4732D"/>
    <w:rsid w:val="00E50ED7"/>
    <w:rsid w:val="00E560AB"/>
    <w:rsid w:val="00E602D8"/>
    <w:rsid w:val="00E604CE"/>
    <w:rsid w:val="00E61A39"/>
    <w:rsid w:val="00E61FBE"/>
    <w:rsid w:val="00E62FFD"/>
    <w:rsid w:val="00E63894"/>
    <w:rsid w:val="00E72213"/>
    <w:rsid w:val="00E77CDF"/>
    <w:rsid w:val="00E77E04"/>
    <w:rsid w:val="00E820D1"/>
    <w:rsid w:val="00E86117"/>
    <w:rsid w:val="00E86824"/>
    <w:rsid w:val="00E90149"/>
    <w:rsid w:val="00E91B49"/>
    <w:rsid w:val="00E9703B"/>
    <w:rsid w:val="00E97918"/>
    <w:rsid w:val="00E97CBE"/>
    <w:rsid w:val="00EA5560"/>
    <w:rsid w:val="00EB7DFD"/>
    <w:rsid w:val="00EC56B4"/>
    <w:rsid w:val="00EC575D"/>
    <w:rsid w:val="00EC70BE"/>
    <w:rsid w:val="00ED1340"/>
    <w:rsid w:val="00ED1F3F"/>
    <w:rsid w:val="00ED2B7F"/>
    <w:rsid w:val="00ED737D"/>
    <w:rsid w:val="00EE2DC9"/>
    <w:rsid w:val="00EE3EA6"/>
    <w:rsid w:val="00EF00D1"/>
    <w:rsid w:val="00EF0BE1"/>
    <w:rsid w:val="00EF74E5"/>
    <w:rsid w:val="00EF756D"/>
    <w:rsid w:val="00F03A0D"/>
    <w:rsid w:val="00F11EBA"/>
    <w:rsid w:val="00F14502"/>
    <w:rsid w:val="00F17E6A"/>
    <w:rsid w:val="00F221DC"/>
    <w:rsid w:val="00F222B7"/>
    <w:rsid w:val="00F3022A"/>
    <w:rsid w:val="00F30396"/>
    <w:rsid w:val="00F33342"/>
    <w:rsid w:val="00F35502"/>
    <w:rsid w:val="00F4557F"/>
    <w:rsid w:val="00F45DFF"/>
    <w:rsid w:val="00F45F02"/>
    <w:rsid w:val="00F5180C"/>
    <w:rsid w:val="00F52C3E"/>
    <w:rsid w:val="00F6091F"/>
    <w:rsid w:val="00F61F14"/>
    <w:rsid w:val="00F631D0"/>
    <w:rsid w:val="00F6588F"/>
    <w:rsid w:val="00F70512"/>
    <w:rsid w:val="00F72252"/>
    <w:rsid w:val="00F759AF"/>
    <w:rsid w:val="00F75A63"/>
    <w:rsid w:val="00F77D6B"/>
    <w:rsid w:val="00F81E14"/>
    <w:rsid w:val="00F848DF"/>
    <w:rsid w:val="00F85137"/>
    <w:rsid w:val="00F866E4"/>
    <w:rsid w:val="00F87B12"/>
    <w:rsid w:val="00F921D9"/>
    <w:rsid w:val="00F94C94"/>
    <w:rsid w:val="00FA50AB"/>
    <w:rsid w:val="00FC1F60"/>
    <w:rsid w:val="00FC5469"/>
    <w:rsid w:val="00FC624C"/>
    <w:rsid w:val="00FD2BE7"/>
    <w:rsid w:val="00FE2A18"/>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4A5945AD-9770-4F36-9669-BFCB393C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6A6F"/>
  </w:style>
  <w:style w:type="paragraph" w:styleId="Heading1">
    <w:name w:val="heading 1"/>
    <w:basedOn w:val="Bullets1"/>
    <w:next w:val="Normal"/>
    <w:qFormat/>
    <w:rsid w:val="00EF756D"/>
    <w:pPr>
      <w:numPr>
        <w:numId w:val="0"/>
      </w:numPr>
      <w:ind w:left="426" w:hanging="426"/>
      <w:outlineLvl w:val="0"/>
    </w:pPr>
    <w:rPr>
      <w:b/>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paragraph" w:styleId="Heading7">
    <w:name w:val="heading 7"/>
    <w:basedOn w:val="Normal"/>
    <w:next w:val="Normal"/>
    <w:link w:val="Heading7Char"/>
    <w:qFormat/>
    <w:rsid w:val="00AF40A5"/>
    <w:pPr>
      <w:widowControl w:val="0"/>
      <w:spacing w:after="0"/>
      <w:outlineLvl w:val="6"/>
    </w:pPr>
    <w:rPr>
      <w:rFonts w:eastAsia="Times New Roman" w:cs="Times New Roman"/>
      <w:b/>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qFormat/>
    <w:rsid w:val="00D4037A"/>
    <w:rPr>
      <w:rFonts w:asciiTheme="minorHAnsi" w:eastAsia="Times New Roman" w:hAnsiTheme="minorHAnsi"/>
      <w:color w:val="3C3C3B"/>
      <w:sz w:val="24"/>
      <w:szCs w:val="24"/>
      <w:lang w:eastAsia="en-US"/>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D72FE4"/>
    <w:pPr>
      <w:numPr>
        <w:numId w:val="5"/>
      </w:numPr>
      <w:spacing w:before="560" w:after="240"/>
      <w:ind w:left="720" w:hanging="720"/>
      <w:outlineLvl w:val="0"/>
    </w:pPr>
    <w:rPr>
      <w:rFonts w:asciiTheme="majorHAnsi" w:eastAsiaTheme="minorHAnsi" w:hAnsiTheme="majorHAnsi" w:cs="Times New Roman"/>
      <w:color w:val="6E2B62"/>
      <w:sz w:val="32"/>
      <w:szCs w:val="32"/>
      <w:lang w:eastAsia="en-US"/>
    </w:rPr>
  </w:style>
  <w:style w:type="paragraph" w:customStyle="1" w:styleId="Standfirst">
    <w:name w:val="Standfirst"/>
    <w:basedOn w:val="Bodycopy"/>
    <w:semiHidden/>
    <w:qFormat/>
    <w:rsid w:val="007459D1"/>
    <w:pPr>
      <w:spacing w:before="120"/>
    </w:pPr>
    <w:rPr>
      <w:rFonts w:eastAsiaTheme="minorHAnsi"/>
      <w:i/>
      <w:color w:val="6E2B62" w:themeColor="accent2"/>
      <w:sz w:val="34"/>
      <w:szCs w:val="34"/>
    </w:rPr>
  </w:style>
  <w:style w:type="paragraph" w:customStyle="1" w:styleId="HeadingB">
    <w:name w:val="Heading B"/>
    <w:basedOn w:val="Bodycopy"/>
    <w:next w:val="Bodycopy"/>
    <w:qFormat/>
    <w:rsid w:val="00CD54F9"/>
    <w:pPr>
      <w:numPr>
        <w:ilvl w:val="1"/>
        <w:numId w:val="5"/>
      </w:numPr>
      <w:spacing w:before="600"/>
      <w:ind w:hanging="792"/>
      <w:outlineLvl w:val="1"/>
    </w:pPr>
    <w:rPr>
      <w:rFonts w:eastAsiaTheme="minorHAnsi"/>
      <w:color w:val="6E2B62" w:themeColor="accent2"/>
      <w:sz w:val="28"/>
      <w:szCs w:val="28"/>
    </w:rPr>
  </w:style>
  <w:style w:type="paragraph" w:customStyle="1" w:styleId="HeadingC">
    <w:name w:val="Heading C"/>
    <w:basedOn w:val="Normal"/>
    <w:next w:val="Bodycopy"/>
    <w:rsid w:val="000234C5"/>
    <w:pPr>
      <w:numPr>
        <w:ilvl w:val="2"/>
        <w:numId w:val="5"/>
      </w:numPr>
      <w:spacing w:before="360" w:line="300" w:lineRule="exact"/>
      <w:ind w:left="851" w:hanging="851"/>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2"/>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rPr>
  </w:style>
  <w:style w:type="paragraph" w:customStyle="1" w:styleId="Figuretitle">
    <w:name w:val="Figure title"/>
    <w:basedOn w:val="Bodycopy"/>
    <w:next w:val="Bodycopy"/>
    <w:semiHidden/>
    <w:rsid w:val="00B1042B"/>
    <w:pPr>
      <w:numPr>
        <w:numId w:val="3"/>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4"/>
      </w:numPr>
      <w:tabs>
        <w:tab w:val="left" w:pos="1418"/>
      </w:tabs>
      <w:ind w:left="1418" w:hanging="1418"/>
      <w:jc w:val="left"/>
    </w:pPr>
    <w:rPr>
      <w:color w:val="E35205" w:themeColor="accent1"/>
    </w:rPr>
  </w:style>
  <w:style w:type="paragraph" w:styleId="ListNumber">
    <w:name w:val="List Number"/>
    <w:basedOn w:val="Bodycopy"/>
    <w:rsid w:val="00796FAD"/>
    <w:pPr>
      <w:numPr>
        <w:numId w:val="1"/>
      </w:numPr>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nhideWhenUsed/>
    <w:rsid w:val="009341E4"/>
    <w:rPr>
      <w:color w:val="5DC4CF" w:themeColor="followedHyperlink"/>
      <w:u w:val="single"/>
    </w:rPr>
  </w:style>
  <w:style w:type="paragraph" w:styleId="ListParagraph">
    <w:name w:val="List Paragraph"/>
    <w:basedOn w:val="Normal"/>
    <w:uiPriority w:val="34"/>
    <w:qFormat/>
    <w:rsid w:val="000E34ED"/>
    <w:pPr>
      <w:ind w:left="720"/>
      <w:contextualSpacing/>
    </w:pPr>
  </w:style>
  <w:style w:type="paragraph" w:styleId="NormalWeb">
    <w:name w:val="Normal (Web)"/>
    <w:basedOn w:val="Normal"/>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qFormat/>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uiPriority w:val="20"/>
    <w:semiHidden/>
    <w:rsid w:val="00567AE5"/>
    <w:rPr>
      <w:i/>
      <w:iCs/>
    </w:rPr>
  </w:style>
  <w:style w:type="table" w:customStyle="1" w:styleId="GridTable4-Accent21">
    <w:name w:val="Grid Table 4 - Accent 21"/>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character" w:customStyle="1" w:styleId="Heading7Char">
    <w:name w:val="Heading 7 Char"/>
    <w:basedOn w:val="DefaultParagraphFont"/>
    <w:link w:val="Heading7"/>
    <w:rsid w:val="00AF40A5"/>
    <w:rPr>
      <w:rFonts w:eastAsia="Times New Roman" w:cs="Times New Roman"/>
      <w:b/>
      <w:sz w:val="32"/>
      <w:szCs w:val="24"/>
      <w:lang w:eastAsia="en-US"/>
    </w:rPr>
  </w:style>
  <w:style w:type="character" w:styleId="PageNumber">
    <w:name w:val="page number"/>
    <w:basedOn w:val="DefaultParagraphFont"/>
    <w:rsid w:val="00AF40A5"/>
  </w:style>
  <w:style w:type="character" w:styleId="CommentReference">
    <w:name w:val="annotation reference"/>
    <w:semiHidden/>
    <w:rsid w:val="00AF40A5"/>
    <w:rPr>
      <w:sz w:val="16"/>
      <w:szCs w:val="16"/>
    </w:rPr>
  </w:style>
  <w:style w:type="paragraph" w:styleId="CommentText">
    <w:name w:val="annotation text"/>
    <w:basedOn w:val="Normal"/>
    <w:link w:val="CommentTextChar"/>
    <w:semiHidden/>
    <w:rsid w:val="00AF40A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F4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F40A5"/>
    <w:rPr>
      <w:b/>
      <w:bCs/>
    </w:rPr>
  </w:style>
  <w:style w:type="character" w:customStyle="1" w:styleId="CommentSubjectChar">
    <w:name w:val="Comment Subject Char"/>
    <w:basedOn w:val="CommentTextChar"/>
    <w:link w:val="CommentSubject"/>
    <w:semiHidden/>
    <w:rsid w:val="00AF40A5"/>
    <w:rPr>
      <w:rFonts w:ascii="Times New Roman" w:eastAsia="Times New Roman" w:hAnsi="Times New Roman" w:cs="Times New Roman"/>
      <w:b/>
      <w:bCs/>
      <w:sz w:val="20"/>
      <w:szCs w:val="20"/>
    </w:rPr>
  </w:style>
  <w:style w:type="paragraph" w:customStyle="1" w:styleId="1">
    <w:name w:val="1"/>
    <w:basedOn w:val="Normal"/>
    <w:rsid w:val="00AF40A5"/>
    <w:pPr>
      <w:spacing w:after="240"/>
    </w:pPr>
    <w:rPr>
      <w:rFonts w:ascii="Arial" w:eastAsia="Times New Roman" w:hAnsi="Arial" w:cs="Arial"/>
      <w:b/>
      <w:bCs/>
      <w:sz w:val="96"/>
      <w:szCs w:val="24"/>
      <w:lang w:eastAsia="en-US"/>
    </w:rPr>
  </w:style>
  <w:style w:type="paragraph" w:customStyle="1" w:styleId="indentbullet">
    <w:name w:val="indent bullet"/>
    <w:basedOn w:val="Heading1"/>
    <w:autoRedefine/>
    <w:rsid w:val="00AF40A5"/>
    <w:pPr>
      <w:numPr>
        <w:numId w:val="6"/>
      </w:numPr>
    </w:pPr>
    <w:rPr>
      <w:rFonts w:ascii="Arial" w:hAnsi="Arial" w:cs="Arial"/>
      <w:b w:val="0"/>
      <w:color w:val="auto"/>
    </w:rPr>
  </w:style>
  <w:style w:type="paragraph" w:customStyle="1" w:styleId="outdentbody">
    <w:name w:val="outdent body"/>
    <w:basedOn w:val="Normal"/>
    <w:rsid w:val="00AF40A5"/>
    <w:pPr>
      <w:spacing w:after="0"/>
      <w:outlineLvl w:val="0"/>
    </w:pPr>
    <w:rPr>
      <w:rFonts w:ascii="Times New Roman" w:eastAsia="Times New Roman" w:hAnsi="Times New Roman" w:cs="Times New Roman"/>
      <w:sz w:val="28"/>
      <w:szCs w:val="24"/>
      <w:lang w:eastAsia="en-US"/>
    </w:rPr>
  </w:style>
  <w:style w:type="paragraph" w:customStyle="1" w:styleId="nospacing0">
    <w:name w:val="nospacing"/>
    <w:basedOn w:val="Normal"/>
    <w:rsid w:val="00AF40A5"/>
    <w:pPr>
      <w:spacing w:after="0"/>
    </w:pPr>
    <w:rPr>
      <w:rFonts w:ascii="Calibri" w:eastAsia="Times New Roman" w:hAnsi="Calibri" w:cs="Times New Roman"/>
    </w:rPr>
  </w:style>
  <w:style w:type="paragraph" w:styleId="DocumentMap">
    <w:name w:val="Document Map"/>
    <w:basedOn w:val="Normal"/>
    <w:link w:val="DocumentMapChar"/>
    <w:semiHidden/>
    <w:rsid w:val="00AF40A5"/>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F40A5"/>
    <w:rPr>
      <w:rFonts w:ascii="Tahoma" w:eastAsia="Times New Roman" w:hAnsi="Tahoma" w:cs="Tahoma"/>
      <w:sz w:val="20"/>
      <w:szCs w:val="20"/>
      <w:shd w:val="clear" w:color="auto" w:fill="000080"/>
    </w:rPr>
  </w:style>
  <w:style w:type="character" w:styleId="Strong">
    <w:name w:val="Strong"/>
    <w:qFormat/>
    <w:rsid w:val="00AF40A5"/>
    <w:rPr>
      <w:rFonts w:cs="Times New Roman"/>
      <w:b/>
    </w:rPr>
  </w:style>
  <w:style w:type="paragraph" w:styleId="FootnoteText">
    <w:name w:val="footnote text"/>
    <w:basedOn w:val="Normal"/>
    <w:link w:val="FootnoteTextChar"/>
    <w:rsid w:val="00AF40A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F40A5"/>
    <w:rPr>
      <w:rFonts w:ascii="Times New Roman" w:eastAsia="Times New Roman" w:hAnsi="Times New Roman" w:cs="Times New Roman"/>
      <w:sz w:val="20"/>
      <w:szCs w:val="20"/>
    </w:rPr>
  </w:style>
  <w:style w:type="character" w:styleId="FootnoteReference">
    <w:name w:val="footnote reference"/>
    <w:rsid w:val="00AF40A5"/>
    <w:rPr>
      <w:vertAlign w:val="superscript"/>
    </w:rPr>
  </w:style>
  <w:style w:type="paragraph" w:customStyle="1" w:styleId="Bullets1">
    <w:name w:val="Bullets 1"/>
    <w:basedOn w:val="Bodycopy"/>
    <w:link w:val="Bullets1Char"/>
    <w:qFormat/>
    <w:rsid w:val="00F81E14"/>
    <w:pPr>
      <w:numPr>
        <w:numId w:val="11"/>
      </w:numPr>
      <w:ind w:left="426" w:hanging="426"/>
    </w:pPr>
  </w:style>
  <w:style w:type="paragraph" w:customStyle="1" w:styleId="Bullets2">
    <w:name w:val="Bullets 2"/>
    <w:basedOn w:val="Bullets1"/>
    <w:link w:val="Bullets2Char"/>
    <w:qFormat/>
    <w:rsid w:val="00AF757C"/>
    <w:pPr>
      <w:numPr>
        <w:numId w:val="13"/>
      </w:numPr>
    </w:pPr>
    <w:rPr>
      <w:lang w:val="en-US"/>
    </w:rPr>
  </w:style>
  <w:style w:type="character" w:customStyle="1" w:styleId="Bullets1Char">
    <w:name w:val="Bullets 1 Char"/>
    <w:basedOn w:val="DefaultParagraphFont"/>
    <w:link w:val="Bullets1"/>
    <w:rsid w:val="00F81E14"/>
    <w:rPr>
      <w:rFonts w:asciiTheme="minorHAnsi" w:eastAsia="Times New Roman" w:hAnsiTheme="minorHAnsi"/>
      <w:color w:val="3C3C3B"/>
      <w:sz w:val="24"/>
      <w:szCs w:val="24"/>
      <w:lang w:eastAsia="en-US"/>
    </w:rPr>
  </w:style>
  <w:style w:type="character" w:customStyle="1" w:styleId="Bullets2Char">
    <w:name w:val="Bullets 2 Char"/>
    <w:basedOn w:val="DefaultParagraphFont"/>
    <w:link w:val="Bullets2"/>
    <w:rsid w:val="00AF757C"/>
    <w:rPr>
      <w:rFonts w:asciiTheme="minorHAnsi" w:eastAsia="Times New Roman" w:hAnsiTheme="minorHAnsi"/>
      <w:color w:val="3C3C3B"/>
      <w:sz w:val="24"/>
      <w:szCs w:val="24"/>
      <w:lang w:val="en-US" w:eastAsia="en-US"/>
    </w:rPr>
  </w:style>
  <w:style w:type="table" w:styleId="LightShading-Accent2">
    <w:name w:val="Light Shading Accent 2"/>
    <w:basedOn w:val="TableNormal"/>
    <w:uiPriority w:val="60"/>
    <w:rsid w:val="00C519A0"/>
    <w:pPr>
      <w:spacing w:after="0"/>
    </w:pPr>
    <w:rPr>
      <w:color w:val="522049" w:themeColor="accent2" w:themeShade="BF"/>
    </w:rPr>
    <w:tblPr>
      <w:tblStyleRowBandSize w:val="1"/>
      <w:tblStyleColBandSize w:val="1"/>
      <w:tblBorders>
        <w:top w:val="single" w:sz="8" w:space="0" w:color="6E2B62" w:themeColor="accent2"/>
        <w:bottom w:val="single" w:sz="8" w:space="0" w:color="6E2B62" w:themeColor="accent2"/>
      </w:tblBorders>
    </w:tblPr>
    <w:tblStylePr w:type="firstRow">
      <w:pPr>
        <w:spacing w:before="0" w:after="0" w:line="240" w:lineRule="auto"/>
      </w:pPr>
      <w:rPr>
        <w:b/>
        <w:bCs/>
      </w:rPr>
      <w:tblPr/>
      <w:tcPr>
        <w:tcBorders>
          <w:top w:val="single" w:sz="8" w:space="0" w:color="6E2B62" w:themeColor="accent2"/>
          <w:left w:val="nil"/>
          <w:bottom w:val="single" w:sz="8" w:space="0" w:color="6E2B62" w:themeColor="accent2"/>
          <w:right w:val="nil"/>
          <w:insideH w:val="nil"/>
          <w:insideV w:val="nil"/>
        </w:tcBorders>
      </w:tcPr>
    </w:tblStylePr>
    <w:tblStylePr w:type="lastRow">
      <w:pPr>
        <w:spacing w:before="0" w:after="0" w:line="240" w:lineRule="auto"/>
      </w:pPr>
      <w:rPr>
        <w:b/>
        <w:bCs/>
      </w:rPr>
      <w:tblPr/>
      <w:tcPr>
        <w:tcBorders>
          <w:top w:val="single" w:sz="8" w:space="0" w:color="6E2B62" w:themeColor="accent2"/>
          <w:left w:val="nil"/>
          <w:bottom w:val="single" w:sz="8" w:space="0" w:color="6E2B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BFDF" w:themeFill="accent2" w:themeFillTint="3F"/>
      </w:tcPr>
    </w:tblStylePr>
    <w:tblStylePr w:type="band1Horz">
      <w:tblPr/>
      <w:tcPr>
        <w:tcBorders>
          <w:left w:val="nil"/>
          <w:right w:val="nil"/>
          <w:insideH w:val="nil"/>
          <w:insideV w:val="nil"/>
        </w:tcBorders>
        <w:shd w:val="clear" w:color="auto" w:fill="E6BFDF"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67534453">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269118825">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467091297">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53093482">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77609934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mssociet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ope xmlns="25108763-65ea-4863-98d1-920c4b0003c0">
      <Value>All</Value>
    </Sco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B3C59-62F7-425C-9449-3DAA4E193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CFB30C-83A9-490A-B36B-C28B70E67A1A}">
  <ds:schemaRefs>
    <ds:schemaRef ds:uri="http://schemas.microsoft.com/sharepoint/v3/contenttype/forms"/>
  </ds:schemaRefs>
</ds:datastoreItem>
</file>

<file path=customXml/itemProps3.xml><?xml version="1.0" encoding="utf-8"?>
<ds:datastoreItem xmlns:ds="http://schemas.openxmlformats.org/officeDocument/2006/customXml" ds:itemID="{47BEF03B-03E9-4785-BD49-9FE738E568F9}">
  <ds:schemaRefs>
    <ds:schemaRef ds:uri="25108763-65ea-4863-98d1-920c4b0003c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8989FBB-BB06-4D60-97E5-2EEC4183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3347</Words>
  <Characters>19083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Marie Curie long report template</vt:lpstr>
    </vt:vector>
  </TitlesOfParts>
  <Company>MSS Society</Company>
  <LinksUpToDate>false</LinksUpToDate>
  <CharactersWithSpaces>22386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Curie long report template</dc:title>
  <dc:creator>Charlotte McCann</dc:creator>
  <cp:lastModifiedBy>Danielle Walker</cp:lastModifiedBy>
  <cp:revision>2</cp:revision>
  <cp:lastPrinted>2015-10-15T16:45:00Z</cp:lastPrinted>
  <dcterms:created xsi:type="dcterms:W3CDTF">2018-08-10T02:58:00Z</dcterms:created>
  <dcterms:modified xsi:type="dcterms:W3CDTF">2018-08-10T02:58:00Z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0x010100DB1C87CE5A032947AC6C1B240CF05F86</vt:lpwstr>
  </property>
</Properties>
</file>