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1"/>
        <w:gridCol w:w="144"/>
        <w:gridCol w:w="285"/>
        <w:gridCol w:w="283"/>
        <w:gridCol w:w="142"/>
        <w:gridCol w:w="992"/>
        <w:gridCol w:w="851"/>
        <w:gridCol w:w="1559"/>
        <w:gridCol w:w="992"/>
        <w:gridCol w:w="1843"/>
        <w:gridCol w:w="425"/>
        <w:gridCol w:w="142"/>
        <w:gridCol w:w="992"/>
        <w:gridCol w:w="689"/>
        <w:gridCol w:w="20"/>
        <w:gridCol w:w="1134"/>
        <w:gridCol w:w="122"/>
        <w:gridCol w:w="870"/>
        <w:gridCol w:w="142"/>
        <w:gridCol w:w="284"/>
        <w:gridCol w:w="687"/>
        <w:gridCol w:w="21"/>
        <w:gridCol w:w="993"/>
      </w:tblGrid>
      <w:tr w:rsidR="00A2522D" w:rsidRPr="005B40F6" w14:paraId="11DD37FA" w14:textId="77777777" w:rsidTr="00906D47">
        <w:tc>
          <w:tcPr>
            <w:tcW w:w="1843" w:type="dxa"/>
            <w:gridSpan w:val="4"/>
            <w:tcBorders>
              <w:top w:val="single" w:sz="4" w:space="0" w:color="auto"/>
              <w:left w:val="single" w:sz="4" w:space="0" w:color="auto"/>
              <w:bottom w:val="single" w:sz="4" w:space="0" w:color="auto"/>
              <w:right w:val="single" w:sz="4" w:space="0" w:color="auto"/>
            </w:tcBorders>
            <w:shd w:val="clear" w:color="auto" w:fill="F7A17A"/>
            <w:vAlign w:val="center"/>
            <w:hideMark/>
          </w:tcPr>
          <w:p w14:paraId="6434C322" w14:textId="77777777" w:rsidR="00A2522D" w:rsidRPr="005B40F6" w:rsidRDefault="00A2522D" w:rsidP="00A2522D">
            <w:pPr>
              <w:spacing w:before="60" w:after="60"/>
              <w:rPr>
                <w:rFonts w:ascii="Verdana" w:hAnsi="Verdana" w:cs="Arial"/>
                <w:b/>
                <w:sz w:val="22"/>
                <w:szCs w:val="22"/>
              </w:rPr>
            </w:pPr>
            <w:r w:rsidRPr="005B40F6">
              <w:rPr>
                <w:rFonts w:ascii="Verdana" w:hAnsi="Verdana" w:cs="Arial"/>
                <w:sz w:val="22"/>
                <w:szCs w:val="22"/>
              </w:rPr>
              <w:t xml:space="preserve">Group/ Team: </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2EED9B" w14:textId="77777777" w:rsidR="00A2522D" w:rsidRPr="005B40F6" w:rsidRDefault="00A2522D" w:rsidP="00A2522D">
            <w:pPr>
              <w:spacing w:before="60" w:after="60"/>
              <w:rPr>
                <w:rFonts w:ascii="Verdana" w:hAnsi="Verdana" w:cs="Arial"/>
                <w:sz w:val="22"/>
                <w:szCs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7A17A"/>
            <w:vAlign w:val="center"/>
          </w:tcPr>
          <w:p w14:paraId="3E5E2F9F" w14:textId="77777777" w:rsidR="00A2522D" w:rsidRPr="005B40F6" w:rsidRDefault="00A2522D" w:rsidP="00A2522D">
            <w:pPr>
              <w:spacing w:before="60" w:after="60"/>
              <w:rPr>
                <w:rFonts w:ascii="Verdana" w:hAnsi="Verdana" w:cs="Arial"/>
                <w:b/>
                <w:sz w:val="22"/>
                <w:szCs w:val="22"/>
              </w:rPr>
            </w:pPr>
            <w:r w:rsidRPr="005B40F6">
              <w:rPr>
                <w:rFonts w:ascii="Verdana" w:hAnsi="Verdana" w:cs="Arial"/>
                <w:sz w:val="22"/>
                <w:szCs w:val="22"/>
              </w:rPr>
              <w:t>Person completing RA:</w:t>
            </w: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3E55B836" w14:textId="77777777" w:rsidR="00A2522D" w:rsidRPr="005B40F6" w:rsidRDefault="00A2522D" w:rsidP="00A2522D">
            <w:pPr>
              <w:spacing w:before="60" w:after="60"/>
              <w:rPr>
                <w:rFonts w:ascii="Verdana" w:hAnsi="Verdana" w:cs="Arial"/>
                <w:sz w:val="22"/>
                <w:szCs w:val="22"/>
              </w:rPr>
            </w:pPr>
          </w:p>
        </w:tc>
        <w:tc>
          <w:tcPr>
            <w:tcW w:w="2552" w:type="dxa"/>
            <w:gridSpan w:val="5"/>
            <w:tcBorders>
              <w:top w:val="single" w:sz="4" w:space="0" w:color="auto"/>
              <w:left w:val="single" w:sz="4" w:space="0" w:color="auto"/>
              <w:bottom w:val="single" w:sz="4" w:space="0" w:color="auto"/>
              <w:right w:val="single" w:sz="4" w:space="0" w:color="auto"/>
            </w:tcBorders>
            <w:shd w:val="clear" w:color="auto" w:fill="F7A17A"/>
            <w:vAlign w:val="center"/>
            <w:hideMark/>
          </w:tcPr>
          <w:p w14:paraId="7988B419" w14:textId="77777777" w:rsidR="00A2522D" w:rsidRPr="005B40F6" w:rsidRDefault="00A2522D" w:rsidP="00A2522D">
            <w:pPr>
              <w:spacing w:before="60" w:after="60"/>
              <w:rPr>
                <w:rFonts w:ascii="Verdana" w:hAnsi="Verdana" w:cs="Arial"/>
                <w:b/>
                <w:sz w:val="22"/>
                <w:szCs w:val="22"/>
              </w:rPr>
            </w:pPr>
            <w:r w:rsidRPr="005B40F6">
              <w:rPr>
                <w:rFonts w:ascii="Verdana" w:hAnsi="Verdana" w:cs="Arial"/>
                <w:sz w:val="22"/>
                <w:szCs w:val="22"/>
              </w:rPr>
              <w:t>Contact on the day:</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722409" w14:textId="77777777" w:rsidR="00A2522D" w:rsidRPr="005B40F6" w:rsidRDefault="00A2522D" w:rsidP="00A2522D">
            <w:pPr>
              <w:spacing w:before="60" w:after="60"/>
              <w:rPr>
                <w:rFonts w:ascii="Verdana" w:hAnsi="Verdana" w:cs="Arial"/>
                <w:b/>
                <w:sz w:val="22"/>
                <w:szCs w:val="22"/>
              </w:rPr>
            </w:pPr>
          </w:p>
        </w:tc>
      </w:tr>
      <w:tr w:rsidR="00D42BB5" w:rsidRPr="005B40F6" w14:paraId="66694A01" w14:textId="77777777" w:rsidTr="00B97CAB">
        <w:tc>
          <w:tcPr>
            <w:tcW w:w="1560"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14:paraId="170D5AC6" w14:textId="77777777" w:rsidR="00D42BB5" w:rsidRPr="005B40F6" w:rsidRDefault="00D42BB5" w:rsidP="00A2522D">
            <w:pPr>
              <w:spacing w:before="60" w:after="60"/>
              <w:ind w:right="-108"/>
              <w:rPr>
                <w:rFonts w:ascii="Verdana" w:hAnsi="Verdana" w:cs="Arial"/>
                <w:sz w:val="22"/>
                <w:szCs w:val="22"/>
              </w:rPr>
            </w:pPr>
            <w:r w:rsidRPr="005B40F6">
              <w:rPr>
                <w:rFonts w:ascii="Verdana" w:hAnsi="Verdana" w:cs="Arial"/>
                <w:sz w:val="22"/>
                <w:szCs w:val="22"/>
              </w:rPr>
              <w:t xml:space="preserve">Specific risk assessment:  </w:t>
            </w:r>
          </w:p>
        </w:tc>
        <w:tc>
          <w:tcPr>
            <w:tcW w:w="10064" w:type="dxa"/>
            <w:gridSpan w:val="13"/>
            <w:tcBorders>
              <w:top w:val="single" w:sz="4" w:space="0" w:color="auto"/>
              <w:left w:val="single" w:sz="4" w:space="0" w:color="auto"/>
              <w:bottom w:val="single" w:sz="4" w:space="0" w:color="auto"/>
              <w:right w:val="single" w:sz="4" w:space="0" w:color="auto"/>
            </w:tcBorders>
            <w:vAlign w:val="center"/>
            <w:hideMark/>
          </w:tcPr>
          <w:p w14:paraId="7660142D" w14:textId="624AA781" w:rsidR="00D42BB5" w:rsidRPr="005B40F6" w:rsidRDefault="00011924" w:rsidP="000E3A5E">
            <w:pPr>
              <w:spacing w:before="60" w:after="60"/>
              <w:ind w:right="-108"/>
              <w:rPr>
                <w:rFonts w:ascii="Verdana" w:hAnsi="Verdana" w:cs="Arial"/>
                <w:b/>
                <w:sz w:val="22"/>
                <w:szCs w:val="22"/>
              </w:rPr>
            </w:pPr>
            <w:r w:rsidRPr="005B40F6">
              <w:rPr>
                <w:rFonts w:ascii="Verdana" w:hAnsi="Verdana" w:cs="Arial"/>
                <w:b/>
                <w:sz w:val="22"/>
                <w:szCs w:val="22"/>
              </w:rPr>
              <w:t xml:space="preserve">Setting up, managing </w:t>
            </w:r>
            <w:r w:rsidR="00A2522D" w:rsidRPr="005B40F6">
              <w:rPr>
                <w:rFonts w:ascii="Verdana" w:hAnsi="Verdana" w:cs="Arial"/>
                <w:b/>
                <w:sz w:val="22"/>
                <w:szCs w:val="22"/>
              </w:rPr>
              <w:t xml:space="preserve">and running </w:t>
            </w:r>
            <w:r w:rsidR="000E3A5E" w:rsidRPr="005B40F6">
              <w:rPr>
                <w:rFonts w:ascii="Verdana" w:hAnsi="Verdana" w:cs="Arial"/>
                <w:b/>
                <w:sz w:val="22"/>
                <w:szCs w:val="22"/>
              </w:rPr>
              <w:t xml:space="preserve">events with </w:t>
            </w:r>
            <w:r w:rsidR="00D37E0C" w:rsidRPr="005B40F6">
              <w:rPr>
                <w:rFonts w:ascii="Verdana" w:hAnsi="Verdana" w:cs="Arial"/>
                <w:b/>
                <w:sz w:val="22"/>
                <w:szCs w:val="22"/>
              </w:rPr>
              <w:t xml:space="preserve">stalls and activities – </w:t>
            </w:r>
            <w:r w:rsidR="000E3A5E" w:rsidRPr="005B40F6">
              <w:rPr>
                <w:rFonts w:ascii="Verdana" w:hAnsi="Verdana" w:cs="Arial"/>
                <w:sz w:val="22"/>
                <w:szCs w:val="22"/>
              </w:rPr>
              <w:t>including:</w:t>
            </w:r>
            <w:r w:rsidR="00D37E0C" w:rsidRPr="005B40F6">
              <w:rPr>
                <w:rFonts w:ascii="Verdana" w:hAnsi="Verdana" w:cs="Arial"/>
                <w:sz w:val="22"/>
                <w:szCs w:val="22"/>
              </w:rPr>
              <w:t xml:space="preserve"> bazaar, bring and buy, </w:t>
            </w:r>
            <w:r w:rsidR="00B97CAB" w:rsidRPr="005B40F6">
              <w:rPr>
                <w:rFonts w:ascii="Verdana" w:hAnsi="Verdana" w:cs="Arial"/>
                <w:sz w:val="22"/>
                <w:szCs w:val="22"/>
              </w:rPr>
              <w:t xml:space="preserve">car boot, </w:t>
            </w:r>
            <w:r w:rsidRPr="005B40F6">
              <w:rPr>
                <w:rFonts w:ascii="Verdana" w:hAnsi="Verdana" w:cs="Arial"/>
                <w:sz w:val="22"/>
                <w:szCs w:val="22"/>
              </w:rPr>
              <w:t>c</w:t>
            </w:r>
            <w:r w:rsidR="009033BA" w:rsidRPr="005B40F6">
              <w:rPr>
                <w:rFonts w:ascii="Verdana" w:hAnsi="Verdana" w:cs="Arial"/>
                <w:sz w:val="22"/>
                <w:szCs w:val="22"/>
              </w:rPr>
              <w:t>raft fair</w:t>
            </w:r>
            <w:r w:rsidR="008A3388" w:rsidRPr="005B40F6">
              <w:rPr>
                <w:rFonts w:ascii="Verdana" w:hAnsi="Verdana" w:cs="Arial"/>
                <w:sz w:val="22"/>
                <w:szCs w:val="22"/>
              </w:rPr>
              <w:t>, fete</w:t>
            </w:r>
            <w:r w:rsidR="00D37E0C" w:rsidRPr="005B40F6">
              <w:rPr>
                <w:rFonts w:ascii="Verdana" w:hAnsi="Verdana" w:cs="Arial"/>
                <w:sz w:val="22"/>
                <w:szCs w:val="22"/>
              </w:rPr>
              <w:t>,</w:t>
            </w:r>
            <w:r w:rsidR="008A3388" w:rsidRPr="005B40F6">
              <w:rPr>
                <w:rFonts w:ascii="Verdana" w:hAnsi="Verdana" w:cs="Arial"/>
                <w:sz w:val="22"/>
                <w:szCs w:val="22"/>
              </w:rPr>
              <w:t xml:space="preserve"> fun day</w:t>
            </w:r>
            <w:r w:rsidR="00D37E0C" w:rsidRPr="005B40F6">
              <w:rPr>
                <w:rFonts w:ascii="Verdana" w:hAnsi="Verdana" w:cs="Arial"/>
                <w:sz w:val="22"/>
                <w:szCs w:val="22"/>
              </w:rPr>
              <w:t>, garden party</w:t>
            </w:r>
            <w:r w:rsidR="00B97CAB" w:rsidRPr="005B40F6">
              <w:rPr>
                <w:rFonts w:ascii="Verdana" w:hAnsi="Verdana" w:cs="Arial"/>
                <w:sz w:val="22"/>
                <w:szCs w:val="22"/>
              </w:rPr>
              <w:t>, jumble sale</w:t>
            </w:r>
            <w:r w:rsidR="008A3388" w:rsidRPr="005B40F6">
              <w:rPr>
                <w:rFonts w:ascii="Verdana" w:hAnsi="Verdana" w:cs="Arial"/>
                <w:b/>
                <w:sz w:val="22"/>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14:paraId="5EF2EFAB" w14:textId="77777777" w:rsidR="00D42BB5" w:rsidRPr="005B40F6" w:rsidRDefault="00D42BB5" w:rsidP="00A2522D">
            <w:pPr>
              <w:spacing w:before="60" w:after="60"/>
              <w:ind w:right="-108"/>
              <w:rPr>
                <w:rFonts w:ascii="Verdana" w:hAnsi="Verdana" w:cs="Arial"/>
                <w:b/>
                <w:sz w:val="22"/>
                <w:szCs w:val="22"/>
              </w:rPr>
            </w:pPr>
            <w:r w:rsidRPr="005B40F6">
              <w:rPr>
                <w:rFonts w:ascii="Verdana" w:hAnsi="Verdana" w:cs="Arial"/>
                <w:sz w:val="22"/>
                <w:szCs w:val="22"/>
              </w:rPr>
              <w:t>RA No:</w:t>
            </w:r>
          </w:p>
        </w:tc>
        <w:tc>
          <w:tcPr>
            <w:tcW w:w="2127" w:type="dxa"/>
            <w:gridSpan w:val="5"/>
            <w:tcBorders>
              <w:top w:val="single" w:sz="4" w:space="0" w:color="auto"/>
              <w:left w:val="single" w:sz="4" w:space="0" w:color="auto"/>
              <w:bottom w:val="single" w:sz="4" w:space="0" w:color="auto"/>
              <w:right w:val="single" w:sz="4" w:space="0" w:color="auto"/>
            </w:tcBorders>
            <w:vAlign w:val="center"/>
            <w:hideMark/>
          </w:tcPr>
          <w:p w14:paraId="28E14D90" w14:textId="563971B7" w:rsidR="00D42BB5" w:rsidRPr="005B40F6" w:rsidRDefault="00D42BB5" w:rsidP="000E3A5E">
            <w:pPr>
              <w:spacing w:before="60" w:after="60"/>
              <w:rPr>
                <w:rFonts w:ascii="Verdana" w:hAnsi="Verdana" w:cs="Arial"/>
                <w:b/>
                <w:sz w:val="22"/>
                <w:szCs w:val="22"/>
              </w:rPr>
            </w:pPr>
            <w:r w:rsidRPr="005B40F6">
              <w:rPr>
                <w:rFonts w:ascii="Verdana" w:hAnsi="Verdana" w:cs="Arial"/>
                <w:b/>
                <w:sz w:val="22"/>
                <w:szCs w:val="22"/>
              </w:rPr>
              <w:t>VERA: 907A</w:t>
            </w:r>
            <w:r w:rsidR="000E3A5E" w:rsidRPr="005B40F6">
              <w:rPr>
                <w:rFonts w:ascii="Verdana" w:hAnsi="Verdana" w:cs="Arial"/>
                <w:b/>
                <w:sz w:val="22"/>
                <w:szCs w:val="22"/>
              </w:rPr>
              <w:t>SA</w:t>
            </w:r>
          </w:p>
        </w:tc>
      </w:tr>
      <w:tr w:rsidR="003B767F" w:rsidRPr="005B40F6" w14:paraId="3D4BB5C5" w14:textId="77777777" w:rsidTr="0086339E">
        <w:tc>
          <w:tcPr>
            <w:tcW w:w="1131"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1892785A" w14:textId="77777777" w:rsidR="0086339E" w:rsidRPr="005B40F6" w:rsidRDefault="0086339E" w:rsidP="00A2522D">
            <w:pPr>
              <w:spacing w:before="60" w:after="60"/>
              <w:rPr>
                <w:rFonts w:ascii="Verdana" w:hAnsi="Verdana"/>
                <w:sz w:val="22"/>
                <w:szCs w:val="22"/>
              </w:rPr>
            </w:pPr>
            <w:r w:rsidRPr="005B40F6">
              <w:rPr>
                <w:rFonts w:ascii="Verdana" w:hAnsi="Verdana"/>
                <w:sz w:val="22"/>
                <w:szCs w:val="22"/>
              </w:rPr>
              <w:t>Venue:</w:t>
            </w:r>
          </w:p>
        </w:tc>
        <w:tc>
          <w:tcPr>
            <w:tcW w:w="751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61FC759" w14:textId="77777777" w:rsidR="0086339E" w:rsidRPr="005B40F6" w:rsidRDefault="0086339E" w:rsidP="00A2522D">
            <w:pPr>
              <w:spacing w:before="60" w:after="60"/>
              <w:rPr>
                <w:rFonts w:ascii="Verdana" w:hAnsi="Verdana"/>
                <w:sz w:val="22"/>
                <w:szCs w:val="22"/>
              </w:rPr>
            </w:pPr>
          </w:p>
        </w:tc>
        <w:tc>
          <w:tcPr>
            <w:tcW w:w="1823" w:type="dxa"/>
            <w:gridSpan w:val="3"/>
            <w:tcBorders>
              <w:top w:val="single" w:sz="4" w:space="0" w:color="auto"/>
              <w:left w:val="single" w:sz="4" w:space="0" w:color="auto"/>
              <w:bottom w:val="single" w:sz="4" w:space="0" w:color="auto"/>
              <w:right w:val="single" w:sz="4" w:space="0" w:color="auto"/>
            </w:tcBorders>
            <w:shd w:val="clear" w:color="auto" w:fill="F7A17A"/>
            <w:vAlign w:val="center"/>
          </w:tcPr>
          <w:p w14:paraId="4C2F7314" w14:textId="77777777" w:rsidR="0086339E" w:rsidRPr="005B40F6" w:rsidRDefault="0086339E" w:rsidP="00A2522D">
            <w:pPr>
              <w:spacing w:before="60" w:after="60"/>
              <w:rPr>
                <w:rFonts w:ascii="Verdana" w:hAnsi="Verdana"/>
                <w:sz w:val="22"/>
                <w:szCs w:val="22"/>
              </w:rPr>
            </w:pPr>
            <w:r w:rsidRPr="005B40F6">
              <w:rPr>
                <w:rFonts w:ascii="Verdana" w:hAnsi="Verdana"/>
                <w:sz w:val="22"/>
                <w:szCs w:val="22"/>
              </w:rPr>
              <w:t>Date of RA:</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EA69F" w14:textId="77777777" w:rsidR="0086339E" w:rsidRPr="005B40F6" w:rsidRDefault="0086339E" w:rsidP="00A2522D">
            <w:pPr>
              <w:spacing w:before="60" w:after="60"/>
              <w:rPr>
                <w:rFonts w:ascii="Verdana" w:hAnsi="Verdana"/>
                <w:sz w:val="22"/>
                <w:szCs w:val="22"/>
              </w:rPr>
            </w:pPr>
          </w:p>
        </w:tc>
        <w:tc>
          <w:tcPr>
            <w:tcW w:w="1983" w:type="dxa"/>
            <w:gridSpan w:val="4"/>
            <w:tcBorders>
              <w:top w:val="single" w:sz="4" w:space="0" w:color="auto"/>
              <w:left w:val="single" w:sz="4" w:space="0" w:color="auto"/>
              <w:bottom w:val="single" w:sz="4" w:space="0" w:color="auto"/>
              <w:right w:val="single" w:sz="4" w:space="0" w:color="auto"/>
            </w:tcBorders>
            <w:shd w:val="clear" w:color="auto" w:fill="F7A17A"/>
            <w:vAlign w:val="center"/>
            <w:hideMark/>
          </w:tcPr>
          <w:p w14:paraId="712B123A" w14:textId="77777777" w:rsidR="0086339E" w:rsidRPr="005B40F6" w:rsidRDefault="0086339E" w:rsidP="00A2522D">
            <w:pPr>
              <w:spacing w:before="60" w:after="60"/>
              <w:rPr>
                <w:rFonts w:ascii="Verdana" w:hAnsi="Verdana"/>
              </w:rPr>
            </w:pPr>
            <w:r w:rsidRPr="005B40F6">
              <w:rPr>
                <w:rFonts w:ascii="Verdana" w:hAnsi="Verdana"/>
              </w:rPr>
              <w:t>Date of event:</w:t>
            </w: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1C672D90" w14:textId="77777777" w:rsidR="0086339E" w:rsidRPr="005B40F6" w:rsidRDefault="0086339E" w:rsidP="00A2522D">
            <w:pPr>
              <w:spacing w:before="60" w:after="60"/>
              <w:rPr>
                <w:rFonts w:ascii="Verdana" w:hAnsi="Verdana"/>
              </w:rPr>
            </w:pPr>
          </w:p>
        </w:tc>
      </w:tr>
      <w:tr w:rsidR="00D42BB5" w:rsidRPr="005B40F6" w14:paraId="3D2EA89E" w14:textId="77777777" w:rsidTr="0086339E">
        <w:tc>
          <w:tcPr>
            <w:tcW w:w="1985" w:type="dxa"/>
            <w:gridSpan w:val="5"/>
            <w:tcBorders>
              <w:top w:val="single" w:sz="4" w:space="0" w:color="auto"/>
              <w:left w:val="single" w:sz="4" w:space="0" w:color="auto"/>
              <w:bottom w:val="single" w:sz="4" w:space="0" w:color="auto"/>
              <w:right w:val="single" w:sz="4" w:space="0" w:color="auto"/>
            </w:tcBorders>
            <w:shd w:val="clear" w:color="auto" w:fill="F7A17A"/>
            <w:vAlign w:val="center"/>
            <w:hideMark/>
          </w:tcPr>
          <w:p w14:paraId="74A8CEF8" w14:textId="77777777" w:rsidR="00D42BB5" w:rsidRPr="005B40F6" w:rsidRDefault="00D42BB5" w:rsidP="00A2522D">
            <w:pPr>
              <w:spacing w:before="60" w:after="60"/>
              <w:ind w:right="-108"/>
              <w:rPr>
                <w:rFonts w:ascii="Verdana" w:hAnsi="Verdana" w:cs="Arial"/>
                <w:sz w:val="22"/>
                <w:szCs w:val="22"/>
              </w:rPr>
            </w:pPr>
            <w:r w:rsidRPr="005B40F6">
              <w:rPr>
                <w:rFonts w:ascii="Verdana" w:hAnsi="Verdana" w:cs="Arial"/>
                <w:sz w:val="22"/>
                <w:szCs w:val="22"/>
              </w:rPr>
              <w:t>People at Risk:</w:t>
            </w:r>
          </w:p>
        </w:tc>
        <w:tc>
          <w:tcPr>
            <w:tcW w:w="992"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0B18E985" w14:textId="77777777" w:rsidR="00D42BB5" w:rsidRPr="005B40F6" w:rsidRDefault="00D42BB5" w:rsidP="00A2522D">
            <w:pPr>
              <w:spacing w:before="60" w:after="60"/>
              <w:rPr>
                <w:rFonts w:ascii="Verdana" w:hAnsi="Verdana" w:cs="Arial"/>
                <w:sz w:val="22"/>
                <w:szCs w:val="22"/>
              </w:rPr>
            </w:pPr>
            <w:r w:rsidRPr="005B40F6">
              <w:rPr>
                <w:rFonts w:ascii="Verdana" w:hAnsi="Verdana" w:cs="Arial"/>
                <w:sz w:val="22"/>
                <w:szCs w:val="22"/>
              </w:rPr>
              <w:t>PwMS:</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C35CAC" w14:textId="1548DEB9" w:rsidR="00D42BB5" w:rsidRPr="005B40F6" w:rsidRDefault="0086339E" w:rsidP="00A2522D">
            <w:pPr>
              <w:spacing w:before="60" w:after="60"/>
              <w:jc w:val="center"/>
              <w:rPr>
                <w:rFonts w:ascii="Verdana" w:hAnsi="Verdana" w:cs="Arial"/>
                <w:b/>
                <w:sz w:val="22"/>
                <w:szCs w:val="22"/>
              </w:rPr>
            </w:pPr>
            <w:r w:rsidRPr="005B40F6">
              <w:rPr>
                <w:rFonts w:ascii="Verdana" w:hAnsi="Verdana" w:cs="Arial"/>
                <w:b/>
                <w:sz w:val="22"/>
                <w:szCs w:val="22"/>
              </w:rPr>
              <w:t>Y/ N</w:t>
            </w:r>
          </w:p>
        </w:tc>
        <w:tc>
          <w:tcPr>
            <w:tcW w:w="1559"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42C705A8" w14:textId="77777777" w:rsidR="00D42BB5" w:rsidRPr="005B40F6" w:rsidRDefault="00D42BB5" w:rsidP="00A2522D">
            <w:pPr>
              <w:spacing w:before="60" w:after="60"/>
              <w:rPr>
                <w:rFonts w:ascii="Verdana" w:hAnsi="Verdana" w:cs="Arial"/>
                <w:sz w:val="22"/>
                <w:szCs w:val="22"/>
              </w:rPr>
            </w:pPr>
            <w:r w:rsidRPr="005B40F6">
              <w:rPr>
                <w:rFonts w:ascii="Verdana" w:hAnsi="Verdana" w:cs="Arial"/>
                <w:sz w:val="22"/>
                <w:szCs w:val="22"/>
              </w:rPr>
              <w:t>Volunteers:</w:t>
            </w:r>
          </w:p>
        </w:tc>
        <w:tc>
          <w:tcPr>
            <w:tcW w:w="992" w:type="dxa"/>
            <w:tcBorders>
              <w:top w:val="single" w:sz="4" w:space="0" w:color="auto"/>
              <w:left w:val="single" w:sz="4" w:space="0" w:color="auto"/>
              <w:bottom w:val="single" w:sz="4" w:space="0" w:color="auto"/>
              <w:right w:val="single" w:sz="4" w:space="0" w:color="auto"/>
            </w:tcBorders>
            <w:vAlign w:val="center"/>
          </w:tcPr>
          <w:p w14:paraId="6830C955" w14:textId="5DC9728C" w:rsidR="00D42BB5" w:rsidRPr="005B40F6" w:rsidRDefault="0086339E" w:rsidP="00A2522D">
            <w:pPr>
              <w:spacing w:before="60" w:after="60"/>
              <w:jc w:val="center"/>
              <w:rPr>
                <w:rFonts w:ascii="Verdana" w:hAnsi="Verdana" w:cs="Arial"/>
                <w:b/>
                <w:sz w:val="22"/>
                <w:szCs w:val="22"/>
              </w:rPr>
            </w:pPr>
            <w:r w:rsidRPr="005B40F6">
              <w:rPr>
                <w:rFonts w:ascii="Verdana" w:hAnsi="Verdana" w:cs="Arial"/>
                <w:b/>
                <w:sz w:val="22"/>
                <w:szCs w:val="22"/>
              </w:rPr>
              <w:t>Y/ N</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14:paraId="32A8B0C6" w14:textId="77777777" w:rsidR="00D42BB5" w:rsidRPr="005B40F6" w:rsidRDefault="00D42BB5" w:rsidP="00A2522D">
            <w:pPr>
              <w:spacing w:before="60" w:after="60"/>
              <w:rPr>
                <w:rFonts w:ascii="Verdana" w:hAnsi="Verdana" w:cs="Arial"/>
                <w:sz w:val="22"/>
                <w:szCs w:val="22"/>
              </w:rPr>
            </w:pPr>
            <w:r w:rsidRPr="005B40F6">
              <w:rPr>
                <w:rFonts w:ascii="Verdana" w:hAnsi="Verdana" w:cs="Arial"/>
                <w:sz w:val="22"/>
                <w:szCs w:val="22"/>
              </w:rPr>
              <w:t>Vulnerable person: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926F2E" w14:textId="6E4E097D" w:rsidR="00D42BB5" w:rsidRPr="005B40F6" w:rsidRDefault="0086339E" w:rsidP="00A2522D">
            <w:pPr>
              <w:spacing w:before="60" w:after="60"/>
              <w:jc w:val="center"/>
              <w:rPr>
                <w:rFonts w:ascii="Verdana" w:hAnsi="Verdana" w:cs="Arial"/>
                <w:b/>
                <w:sz w:val="22"/>
                <w:szCs w:val="22"/>
              </w:rPr>
            </w:pPr>
            <w:r w:rsidRPr="005B40F6">
              <w:rPr>
                <w:rFonts w:ascii="Verdana" w:hAnsi="Verdana" w:cs="Arial"/>
                <w:b/>
                <w:sz w:val="22"/>
                <w:szCs w:val="22"/>
              </w:rPr>
              <w:t>Y/ 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14:paraId="68BFE39E" w14:textId="77777777" w:rsidR="00D42BB5" w:rsidRPr="005B40F6" w:rsidRDefault="00D42BB5" w:rsidP="00A2522D">
            <w:pPr>
              <w:spacing w:before="60" w:after="60"/>
              <w:rPr>
                <w:rFonts w:ascii="Verdana" w:hAnsi="Verdana" w:cs="Arial"/>
                <w:sz w:val="22"/>
                <w:szCs w:val="22"/>
              </w:rPr>
            </w:pPr>
            <w:r w:rsidRPr="005B40F6">
              <w:rPr>
                <w:rFonts w:ascii="Verdana" w:hAnsi="Verdana" w:cs="Arial"/>
                <w:sz w:val="22"/>
                <w:szCs w:val="22"/>
              </w:rPr>
              <w:t>Lone workers:</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48C0F2C" w14:textId="4C66A289" w:rsidR="00D42BB5" w:rsidRPr="005B40F6" w:rsidRDefault="0086339E" w:rsidP="00A2522D">
            <w:pPr>
              <w:spacing w:before="60" w:after="60"/>
              <w:jc w:val="center"/>
              <w:rPr>
                <w:rFonts w:ascii="Verdana" w:hAnsi="Verdana" w:cs="Arial"/>
                <w:b/>
                <w:sz w:val="22"/>
                <w:szCs w:val="22"/>
              </w:rPr>
            </w:pPr>
            <w:r w:rsidRPr="005B40F6">
              <w:rPr>
                <w:rFonts w:ascii="Verdana" w:hAnsi="Verdana" w:cs="Arial"/>
                <w:b/>
                <w:sz w:val="22"/>
                <w:szCs w:val="22"/>
              </w:rPr>
              <w:t>Y/ N</w:t>
            </w:r>
          </w:p>
        </w:tc>
        <w:tc>
          <w:tcPr>
            <w:tcW w:w="992"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14:paraId="2C2EDE9B" w14:textId="77777777" w:rsidR="00D42BB5" w:rsidRPr="005B40F6" w:rsidRDefault="00D42BB5" w:rsidP="00A2522D">
            <w:pPr>
              <w:spacing w:before="60" w:after="60"/>
              <w:rPr>
                <w:rFonts w:ascii="Verdana" w:hAnsi="Verdana" w:cs="Arial"/>
                <w:sz w:val="22"/>
                <w:szCs w:val="22"/>
              </w:rPr>
            </w:pPr>
            <w:r w:rsidRPr="005B40F6">
              <w:rPr>
                <w:rFonts w:ascii="Verdana" w:hAnsi="Verdana" w:cs="Arial"/>
                <w:sz w:val="22"/>
                <w:szCs w:val="22"/>
              </w:rPr>
              <w:t>Public:</w:t>
            </w:r>
          </w:p>
        </w:tc>
        <w:tc>
          <w:tcPr>
            <w:tcW w:w="993" w:type="dxa"/>
            <w:tcBorders>
              <w:top w:val="single" w:sz="4" w:space="0" w:color="auto"/>
              <w:left w:val="single" w:sz="4" w:space="0" w:color="auto"/>
              <w:bottom w:val="single" w:sz="4" w:space="0" w:color="auto"/>
              <w:right w:val="single" w:sz="4" w:space="0" w:color="auto"/>
            </w:tcBorders>
            <w:vAlign w:val="center"/>
            <w:hideMark/>
          </w:tcPr>
          <w:p w14:paraId="1D1EAF10" w14:textId="226EF7AC" w:rsidR="00D42BB5" w:rsidRPr="005B40F6" w:rsidRDefault="0086339E" w:rsidP="00A2522D">
            <w:pPr>
              <w:spacing w:before="60" w:after="60"/>
              <w:jc w:val="center"/>
              <w:rPr>
                <w:rFonts w:ascii="Verdana" w:hAnsi="Verdana" w:cs="Arial"/>
                <w:b/>
                <w:sz w:val="22"/>
                <w:szCs w:val="22"/>
              </w:rPr>
            </w:pPr>
            <w:r w:rsidRPr="005B40F6">
              <w:rPr>
                <w:rFonts w:ascii="Verdana" w:hAnsi="Verdana" w:cs="Arial"/>
                <w:b/>
                <w:sz w:val="22"/>
                <w:szCs w:val="22"/>
              </w:rPr>
              <w:t>Y/ N</w:t>
            </w:r>
          </w:p>
        </w:tc>
      </w:tr>
      <w:tr w:rsidR="00D42BB5" w:rsidRPr="005B40F6" w14:paraId="56130F1C" w14:textId="77777777" w:rsidTr="0086339E">
        <w:tc>
          <w:tcPr>
            <w:tcW w:w="1275"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14:paraId="42078AE4" w14:textId="77777777" w:rsidR="00D42BB5" w:rsidRPr="005B40F6" w:rsidRDefault="00D42BB5" w:rsidP="00A2522D">
            <w:pPr>
              <w:spacing w:before="60" w:after="60"/>
              <w:rPr>
                <w:rFonts w:ascii="Verdana" w:hAnsi="Verdana" w:cs="Arial"/>
                <w:sz w:val="22"/>
                <w:szCs w:val="22"/>
              </w:rPr>
            </w:pPr>
            <w:r w:rsidRPr="005B40F6">
              <w:rPr>
                <w:rFonts w:ascii="Verdana" w:hAnsi="Verdana" w:cs="Arial"/>
                <w:sz w:val="22"/>
                <w:szCs w:val="22"/>
              </w:rPr>
              <w:t>Injuries:</w:t>
            </w:r>
          </w:p>
        </w:tc>
        <w:tc>
          <w:tcPr>
            <w:tcW w:w="13468" w:type="dxa"/>
            <w:gridSpan w:val="21"/>
            <w:tcBorders>
              <w:top w:val="single" w:sz="4" w:space="0" w:color="auto"/>
              <w:left w:val="single" w:sz="4" w:space="0" w:color="auto"/>
              <w:bottom w:val="single" w:sz="4" w:space="0" w:color="auto"/>
              <w:right w:val="single" w:sz="4" w:space="0" w:color="auto"/>
            </w:tcBorders>
            <w:vAlign w:val="center"/>
            <w:hideMark/>
          </w:tcPr>
          <w:p w14:paraId="36683055" w14:textId="69C52F19" w:rsidR="00D42BB5" w:rsidRPr="005B40F6" w:rsidRDefault="00A2522D" w:rsidP="00A2522D">
            <w:pPr>
              <w:spacing w:before="60" w:after="60"/>
              <w:ind w:right="-107"/>
              <w:rPr>
                <w:rFonts w:ascii="Verdana" w:hAnsi="Verdana" w:cs="Arial"/>
                <w:sz w:val="22"/>
                <w:szCs w:val="22"/>
              </w:rPr>
            </w:pPr>
            <w:r w:rsidRPr="005B40F6">
              <w:rPr>
                <w:rFonts w:ascii="Verdana" w:hAnsi="Verdana" w:cs="Arial"/>
                <w:sz w:val="22"/>
                <w:szCs w:val="22"/>
              </w:rPr>
              <w:t xml:space="preserve">Bruises, choking, cuts, fatality, fracture, </w:t>
            </w:r>
            <w:r w:rsidR="00787121" w:rsidRPr="005B40F6">
              <w:rPr>
                <w:rFonts w:ascii="Verdana" w:hAnsi="Verdana" w:cs="Arial"/>
                <w:sz w:val="22"/>
                <w:szCs w:val="22"/>
              </w:rPr>
              <w:t xml:space="preserve">illness, </w:t>
            </w:r>
            <w:r w:rsidRPr="005B40F6">
              <w:rPr>
                <w:rFonts w:ascii="Verdana" w:hAnsi="Verdana" w:cs="Arial"/>
                <w:sz w:val="22"/>
                <w:szCs w:val="22"/>
              </w:rPr>
              <w:t>puncture wound, sprain, strain, suffocate; mental health issues</w:t>
            </w:r>
          </w:p>
        </w:tc>
      </w:tr>
    </w:tbl>
    <w:p w14:paraId="12B785B3" w14:textId="77777777" w:rsidR="00C95038" w:rsidRPr="005B40F6" w:rsidRDefault="00C95038" w:rsidP="00A2522D">
      <w:pPr>
        <w:rPr>
          <w:rFonts w:ascii="Verdana" w:hAnsi="Verdana" w:cs="Arial"/>
          <w:sz w:val="22"/>
          <w:szCs w:val="22"/>
        </w:rPr>
      </w:pPr>
    </w:p>
    <w:tbl>
      <w:tblPr>
        <w:tblW w:w="14743" w:type="dxa"/>
        <w:tblInd w:w="-18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14743"/>
      </w:tblGrid>
      <w:tr w:rsidR="00A2522D" w:rsidRPr="005B40F6" w14:paraId="3DFD2B42" w14:textId="77777777" w:rsidTr="00906D47">
        <w:trPr>
          <w:trHeight w:val="1314"/>
        </w:trPr>
        <w:tc>
          <w:tcPr>
            <w:tcW w:w="14743" w:type="dxa"/>
          </w:tcPr>
          <w:p w14:paraId="118EA2F2" w14:textId="0DC6A739" w:rsidR="00A2522D" w:rsidRPr="005B40F6" w:rsidRDefault="00850844" w:rsidP="003A6504">
            <w:pPr>
              <w:spacing w:before="60" w:after="60"/>
              <w:rPr>
                <w:rFonts w:ascii="Verdana" w:hAnsi="Verdana" w:cs="Arial"/>
                <w:sz w:val="22"/>
                <w:szCs w:val="22"/>
              </w:rPr>
            </w:pPr>
            <w:r w:rsidRPr="005B40F6">
              <w:rPr>
                <w:rFonts w:ascii="Verdana" w:hAnsi="Verdana"/>
                <w:sz w:val="22"/>
                <w:szCs w:val="22"/>
              </w:rPr>
              <w:t xml:space="preserve">This risk assessment is to be completed </w:t>
            </w:r>
            <w:r w:rsidR="00A50578" w:rsidRPr="005B40F6">
              <w:rPr>
                <w:rFonts w:ascii="Verdana" w:hAnsi="Verdana" w:cs="Arial"/>
                <w:sz w:val="22"/>
                <w:szCs w:val="22"/>
              </w:rPr>
              <w:t xml:space="preserve">by </w:t>
            </w:r>
            <w:r w:rsidR="00476D6C" w:rsidRPr="005B40F6">
              <w:rPr>
                <w:rFonts w:ascii="Verdana" w:hAnsi="Verdana" w:cs="Arial"/>
                <w:sz w:val="22"/>
                <w:szCs w:val="22"/>
              </w:rPr>
              <w:t>event organiser/ named contact</w:t>
            </w:r>
            <w:r w:rsidR="00A50578" w:rsidRPr="005B40F6">
              <w:rPr>
                <w:rFonts w:ascii="Verdana" w:hAnsi="Verdana" w:cs="Arial"/>
                <w:sz w:val="22"/>
                <w:szCs w:val="22"/>
              </w:rPr>
              <w:t xml:space="preserve"> </w:t>
            </w:r>
            <w:r w:rsidR="00F87314" w:rsidRPr="005B40F6">
              <w:rPr>
                <w:rFonts w:ascii="Verdana" w:hAnsi="Verdana" w:cs="Arial"/>
                <w:sz w:val="22"/>
                <w:szCs w:val="22"/>
              </w:rPr>
              <w:t xml:space="preserve">who are setting up, managing and running an </w:t>
            </w:r>
            <w:r w:rsidR="00476D6C" w:rsidRPr="005B40F6">
              <w:rPr>
                <w:rFonts w:ascii="Verdana" w:hAnsi="Verdana" w:cs="Arial"/>
                <w:sz w:val="22"/>
                <w:szCs w:val="22"/>
              </w:rPr>
              <w:t xml:space="preserve">MS Society </w:t>
            </w:r>
            <w:r w:rsidR="00F87314" w:rsidRPr="005B40F6">
              <w:rPr>
                <w:rFonts w:ascii="Verdana" w:hAnsi="Verdana" w:cs="Arial"/>
                <w:sz w:val="22"/>
                <w:szCs w:val="22"/>
              </w:rPr>
              <w:t xml:space="preserve">event with stalls and activities. </w:t>
            </w:r>
            <w:r w:rsidR="00A50578" w:rsidRPr="005B40F6">
              <w:rPr>
                <w:rFonts w:ascii="Verdana" w:hAnsi="Verdana" w:cs="Arial"/>
                <w:sz w:val="22"/>
                <w:szCs w:val="22"/>
              </w:rPr>
              <w:t xml:space="preserve">The </w:t>
            </w:r>
            <w:r w:rsidR="00A2522D" w:rsidRPr="005B40F6">
              <w:rPr>
                <w:rFonts w:ascii="Verdana" w:hAnsi="Verdana" w:cs="Arial"/>
                <w:sz w:val="22"/>
                <w:szCs w:val="22"/>
              </w:rPr>
              <w:t xml:space="preserve">notes in </w:t>
            </w:r>
            <w:r w:rsidR="00EC061B">
              <w:rPr>
                <w:rFonts w:ascii="Verdana" w:hAnsi="Verdana" w:cs="Arial"/>
                <w:color w:val="00B050"/>
                <w:sz w:val="22"/>
                <w:szCs w:val="22"/>
              </w:rPr>
              <w:t>Green</w:t>
            </w:r>
            <w:r w:rsidR="00A2522D" w:rsidRPr="005B40F6">
              <w:rPr>
                <w:rFonts w:ascii="Verdana" w:hAnsi="Verdana" w:cs="Arial"/>
                <w:color w:val="0000FF"/>
                <w:sz w:val="22"/>
                <w:szCs w:val="22"/>
              </w:rPr>
              <w:t xml:space="preserve"> </w:t>
            </w:r>
            <w:r w:rsidR="00A2522D" w:rsidRPr="005B40F6">
              <w:rPr>
                <w:rFonts w:ascii="Verdana" w:hAnsi="Verdana" w:cs="Arial"/>
                <w:sz w:val="22"/>
                <w:szCs w:val="22"/>
              </w:rPr>
              <w:t xml:space="preserve">are intended to provide further guidance on completing this document. </w:t>
            </w:r>
          </w:p>
          <w:p w14:paraId="280DC9C0" w14:textId="77777777" w:rsidR="00A2522D" w:rsidRPr="005B40F6" w:rsidRDefault="00A2522D" w:rsidP="003A6504">
            <w:pPr>
              <w:spacing w:before="60" w:after="60"/>
              <w:rPr>
                <w:rFonts w:ascii="Verdana" w:hAnsi="Verdana" w:cs="Arial"/>
                <w:sz w:val="22"/>
                <w:szCs w:val="22"/>
              </w:rPr>
            </w:pPr>
            <w:r w:rsidRPr="005B40F6">
              <w:rPr>
                <w:rFonts w:ascii="Verdana" w:hAnsi="Verdana" w:cs="Arial"/>
                <w:sz w:val="22"/>
                <w:szCs w:val="22"/>
              </w:rPr>
              <w:t>To complete the risk assessment:</w:t>
            </w:r>
          </w:p>
          <w:p w14:paraId="34018831" w14:textId="77777777" w:rsidR="00A2522D" w:rsidRPr="005B40F6" w:rsidRDefault="00A2522D" w:rsidP="003A6504">
            <w:pPr>
              <w:numPr>
                <w:ilvl w:val="0"/>
                <w:numId w:val="2"/>
              </w:numPr>
              <w:tabs>
                <w:tab w:val="clear" w:pos="720"/>
              </w:tabs>
              <w:spacing w:before="60" w:after="60"/>
              <w:rPr>
                <w:rFonts w:ascii="Verdana" w:hAnsi="Verdana" w:cs="Arial"/>
                <w:sz w:val="22"/>
                <w:szCs w:val="22"/>
              </w:rPr>
            </w:pPr>
            <w:r w:rsidRPr="005B40F6">
              <w:rPr>
                <w:rFonts w:ascii="Verdana" w:hAnsi="Verdana" w:cs="Arial"/>
                <w:sz w:val="22"/>
                <w:szCs w:val="22"/>
              </w:rPr>
              <w:t>Look at each statement and answer it Yes, No or N/A</w:t>
            </w:r>
          </w:p>
          <w:p w14:paraId="39D2978B" w14:textId="77777777" w:rsidR="00A2522D" w:rsidRPr="005B40F6" w:rsidRDefault="00A2522D" w:rsidP="003A6504">
            <w:pPr>
              <w:numPr>
                <w:ilvl w:val="0"/>
                <w:numId w:val="2"/>
              </w:numPr>
              <w:tabs>
                <w:tab w:val="clear" w:pos="720"/>
              </w:tabs>
              <w:spacing w:before="60" w:after="60"/>
              <w:rPr>
                <w:rFonts w:ascii="Verdana" w:hAnsi="Verdana" w:cs="Arial"/>
                <w:sz w:val="22"/>
                <w:szCs w:val="22"/>
              </w:rPr>
            </w:pPr>
            <w:r w:rsidRPr="005B40F6">
              <w:rPr>
                <w:rFonts w:ascii="Verdana" w:hAnsi="Verdana" w:cs="Arial"/>
                <w:sz w:val="22"/>
                <w:szCs w:val="22"/>
              </w:rPr>
              <w:t>If all the answers are Yes or N/A, fill in the first line of the Action Plan on the last page; stating “No action needed” sign and date to indicate when the assessment was completed</w:t>
            </w:r>
          </w:p>
          <w:p w14:paraId="5F0C7DDF" w14:textId="209C6CFB" w:rsidR="00A2522D" w:rsidRPr="005B40F6" w:rsidRDefault="00A2522D" w:rsidP="003A6504">
            <w:pPr>
              <w:numPr>
                <w:ilvl w:val="0"/>
                <w:numId w:val="2"/>
              </w:numPr>
              <w:tabs>
                <w:tab w:val="clear" w:pos="720"/>
              </w:tabs>
              <w:spacing w:before="60" w:after="60"/>
              <w:rPr>
                <w:rFonts w:ascii="Verdana" w:hAnsi="Verdana" w:cs="Arial"/>
                <w:sz w:val="22"/>
                <w:szCs w:val="22"/>
              </w:rPr>
            </w:pPr>
            <w:r w:rsidRPr="005B40F6">
              <w:rPr>
                <w:rFonts w:ascii="Verdana" w:hAnsi="Verdana" w:cs="Arial"/>
                <w:sz w:val="22"/>
                <w:szCs w:val="22"/>
              </w:rPr>
              <w:t xml:space="preserve">If there are any “No’s” fill in the actions needed, person responsible and completion date in the Action Plan. </w:t>
            </w:r>
            <w:r w:rsidR="008A3388" w:rsidRPr="00EC061B">
              <w:rPr>
                <w:rFonts w:ascii="Verdana" w:hAnsi="Verdana" w:cs="Arial"/>
                <w:color w:val="00B050"/>
                <w:sz w:val="22"/>
                <w:szCs w:val="22"/>
              </w:rPr>
              <w:t xml:space="preserve">If you would prefer to list actions with their relevant prevention measure it is fine to do so, please use a different colour of text.  </w:t>
            </w:r>
          </w:p>
          <w:p w14:paraId="05D134B4" w14:textId="040B54B3" w:rsidR="00850844" w:rsidRPr="005B40F6" w:rsidRDefault="00850844" w:rsidP="003A6504">
            <w:pPr>
              <w:numPr>
                <w:ilvl w:val="0"/>
                <w:numId w:val="2"/>
              </w:numPr>
              <w:tabs>
                <w:tab w:val="clear" w:pos="720"/>
              </w:tabs>
              <w:spacing w:before="60" w:after="60"/>
              <w:rPr>
                <w:rFonts w:ascii="Verdana" w:hAnsi="Verdana"/>
                <w:sz w:val="22"/>
                <w:szCs w:val="22"/>
              </w:rPr>
            </w:pPr>
            <w:r w:rsidRPr="005B40F6">
              <w:rPr>
                <w:rFonts w:ascii="Verdana" w:hAnsi="Verdana"/>
                <w:sz w:val="22"/>
                <w:szCs w:val="22"/>
              </w:rPr>
              <w:t>Once outstanding actions are complete, the event organiser</w:t>
            </w:r>
            <w:r w:rsidR="00476D6C" w:rsidRPr="005B40F6">
              <w:rPr>
                <w:rFonts w:ascii="Verdana" w:hAnsi="Verdana"/>
                <w:sz w:val="22"/>
                <w:szCs w:val="22"/>
              </w:rPr>
              <w:t>/ named contact</w:t>
            </w:r>
            <w:r w:rsidRPr="005B40F6">
              <w:rPr>
                <w:rFonts w:ascii="Verdana" w:hAnsi="Verdana"/>
                <w:sz w:val="22"/>
                <w:szCs w:val="22"/>
              </w:rPr>
              <w:t xml:space="preserve"> must sign and date the last column</w:t>
            </w:r>
            <w:r w:rsidR="002B2D30" w:rsidRPr="005B40F6">
              <w:rPr>
                <w:rFonts w:ascii="Verdana" w:hAnsi="Verdana"/>
                <w:sz w:val="22"/>
                <w:szCs w:val="22"/>
              </w:rPr>
              <w:t xml:space="preserve"> on the action plan</w:t>
            </w:r>
            <w:r w:rsidRPr="005B40F6">
              <w:rPr>
                <w:rFonts w:ascii="Verdana" w:hAnsi="Verdana"/>
                <w:sz w:val="22"/>
                <w:szCs w:val="22"/>
              </w:rPr>
              <w:t xml:space="preserve">; then follow the guidance on the storage of the documentation as laid out in section 1 below. </w:t>
            </w:r>
          </w:p>
          <w:p w14:paraId="7525961F" w14:textId="77777777" w:rsidR="00A2522D" w:rsidRPr="005B40F6" w:rsidRDefault="00A2522D" w:rsidP="003A6504">
            <w:pPr>
              <w:spacing w:before="60" w:after="60"/>
              <w:rPr>
                <w:rFonts w:ascii="Verdana" w:hAnsi="Verdana" w:cs="Arial"/>
                <w:sz w:val="22"/>
                <w:szCs w:val="22"/>
              </w:rPr>
            </w:pPr>
            <w:r w:rsidRPr="005B40F6">
              <w:rPr>
                <w:rFonts w:ascii="Verdana" w:hAnsi="Verdana" w:cs="Arial"/>
                <w:sz w:val="22"/>
                <w:szCs w:val="22"/>
              </w:rPr>
              <w:t xml:space="preserve">If you would like further information on the MS Society organisational risk assessment for this type of activity, copies can be obtained from </w:t>
            </w:r>
            <w:hyperlink r:id="rId8" w:history="1">
              <w:r w:rsidRPr="005B40F6">
                <w:rPr>
                  <w:rStyle w:val="Hyperlink"/>
                  <w:rFonts w:ascii="Verdana" w:hAnsi="Verdana" w:cs="Arial"/>
                  <w:sz w:val="22"/>
                  <w:szCs w:val="22"/>
                </w:rPr>
                <w:t>healthandsafety@mssociety.org.uk</w:t>
              </w:r>
            </w:hyperlink>
            <w:r w:rsidRPr="005B40F6">
              <w:rPr>
                <w:rFonts w:ascii="Verdana" w:hAnsi="Verdana" w:cs="Arial"/>
                <w:sz w:val="22"/>
                <w:szCs w:val="22"/>
              </w:rPr>
              <w:t xml:space="preserve">  </w:t>
            </w:r>
          </w:p>
        </w:tc>
      </w:tr>
    </w:tbl>
    <w:p w14:paraId="62E0A061" w14:textId="77777777" w:rsidR="00AD109F" w:rsidRPr="005B40F6" w:rsidRDefault="00AD109F" w:rsidP="00AD109F">
      <w:pPr>
        <w:rPr>
          <w:rFonts w:ascii="Verdana" w:hAnsi="Verdana" w:cs="Arial"/>
          <w:sz w:val="22"/>
          <w:szCs w:val="22"/>
        </w:rPr>
      </w:pPr>
    </w:p>
    <w:tbl>
      <w:tblPr>
        <w:tblpPr w:leftFromText="180" w:rightFromText="180" w:vertAnchor="text" w:tblpX="-147"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A17A"/>
        <w:tblLayout w:type="fixed"/>
        <w:tblLook w:val="01E0" w:firstRow="1" w:lastRow="1" w:firstColumn="1" w:lastColumn="1" w:noHBand="0" w:noVBand="0"/>
      </w:tblPr>
      <w:tblGrid>
        <w:gridCol w:w="1980"/>
        <w:gridCol w:w="11623"/>
        <w:gridCol w:w="1134"/>
      </w:tblGrid>
      <w:tr w:rsidR="00AD109F" w:rsidRPr="005B40F6" w14:paraId="416C2F15" w14:textId="77777777" w:rsidTr="00C271D6">
        <w:trPr>
          <w:trHeight w:val="409"/>
        </w:trPr>
        <w:tc>
          <w:tcPr>
            <w:tcW w:w="1980"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5E75906A" w14:textId="77777777" w:rsidR="00AD109F" w:rsidRPr="005B40F6" w:rsidRDefault="00AD109F" w:rsidP="00C271D6">
            <w:pPr>
              <w:jc w:val="center"/>
              <w:rPr>
                <w:rFonts w:ascii="Verdana" w:hAnsi="Verdana"/>
                <w:b/>
                <w:sz w:val="20"/>
                <w:szCs w:val="20"/>
              </w:rPr>
            </w:pPr>
            <w:r w:rsidRPr="005B40F6">
              <w:rPr>
                <w:rFonts w:ascii="Verdana" w:hAnsi="Verdana"/>
                <w:b/>
                <w:sz w:val="20"/>
                <w:szCs w:val="20"/>
              </w:rPr>
              <w:t>Hazard</w:t>
            </w:r>
          </w:p>
        </w:tc>
        <w:tc>
          <w:tcPr>
            <w:tcW w:w="11623"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5F3210EA" w14:textId="77777777" w:rsidR="00AD109F" w:rsidRPr="005B40F6" w:rsidRDefault="00AD109F" w:rsidP="00C271D6">
            <w:pPr>
              <w:jc w:val="center"/>
              <w:rPr>
                <w:rFonts w:ascii="Verdana" w:hAnsi="Verdana"/>
                <w:b/>
                <w:sz w:val="20"/>
                <w:szCs w:val="20"/>
              </w:rPr>
            </w:pPr>
            <w:r w:rsidRPr="005B40F6">
              <w:rPr>
                <w:rFonts w:ascii="Verdana" w:hAnsi="Verdana"/>
                <w:b/>
                <w:sz w:val="20"/>
                <w:szCs w:val="20"/>
              </w:rPr>
              <w:t>Prevention</w:t>
            </w:r>
          </w:p>
        </w:tc>
        <w:tc>
          <w:tcPr>
            <w:tcW w:w="1134"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1EBFDC1E" w14:textId="77777777" w:rsidR="00AD109F" w:rsidRPr="005B40F6" w:rsidRDefault="00AD109F" w:rsidP="00C271D6">
            <w:pPr>
              <w:ind w:left="-108" w:right="-108"/>
              <w:jc w:val="center"/>
              <w:rPr>
                <w:rFonts w:ascii="Verdana" w:hAnsi="Verdana"/>
                <w:b/>
                <w:sz w:val="20"/>
                <w:szCs w:val="20"/>
              </w:rPr>
            </w:pPr>
            <w:r w:rsidRPr="005B40F6">
              <w:rPr>
                <w:rFonts w:ascii="Verdana" w:hAnsi="Verdana"/>
                <w:b/>
                <w:sz w:val="20"/>
                <w:szCs w:val="20"/>
              </w:rPr>
              <w:t>Y/ N/ NA</w:t>
            </w:r>
          </w:p>
        </w:tc>
      </w:tr>
    </w:tbl>
    <w:tbl>
      <w:tblPr>
        <w:tblW w:w="14744"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560"/>
        <w:gridCol w:w="11623"/>
        <w:gridCol w:w="1134"/>
      </w:tblGrid>
      <w:tr w:rsidR="004628ED" w:rsidRPr="005B40F6" w14:paraId="6087609C" w14:textId="77777777" w:rsidTr="00791B53">
        <w:trPr>
          <w:trHeight w:val="128"/>
        </w:trPr>
        <w:tc>
          <w:tcPr>
            <w:tcW w:w="427" w:type="dxa"/>
            <w:vMerge w:val="restart"/>
            <w:tcBorders>
              <w:top w:val="nil"/>
            </w:tcBorders>
            <w:vAlign w:val="center"/>
          </w:tcPr>
          <w:p w14:paraId="1A6F103A" w14:textId="77777777" w:rsidR="004628ED" w:rsidRPr="005B40F6" w:rsidRDefault="004628ED" w:rsidP="009F0937">
            <w:pPr>
              <w:spacing w:before="60" w:after="60"/>
              <w:rPr>
                <w:rFonts w:ascii="Verdana" w:hAnsi="Verdana" w:cs="Arial"/>
                <w:sz w:val="22"/>
                <w:szCs w:val="22"/>
              </w:rPr>
            </w:pPr>
            <w:r w:rsidRPr="005B40F6">
              <w:rPr>
                <w:rFonts w:ascii="Verdana" w:hAnsi="Verdana" w:cs="Arial"/>
                <w:sz w:val="22"/>
                <w:szCs w:val="22"/>
              </w:rPr>
              <w:t>1</w:t>
            </w:r>
          </w:p>
        </w:tc>
        <w:tc>
          <w:tcPr>
            <w:tcW w:w="1560" w:type="dxa"/>
            <w:vMerge w:val="restart"/>
            <w:tcBorders>
              <w:top w:val="nil"/>
            </w:tcBorders>
            <w:vAlign w:val="center"/>
          </w:tcPr>
          <w:p w14:paraId="31CE3958" w14:textId="77777777" w:rsidR="004628ED" w:rsidRPr="005B40F6" w:rsidRDefault="004628ED" w:rsidP="009F0937">
            <w:pPr>
              <w:spacing w:before="60" w:after="60"/>
              <w:rPr>
                <w:rFonts w:ascii="Verdana" w:hAnsi="Verdana" w:cs="Arial"/>
                <w:sz w:val="22"/>
                <w:szCs w:val="22"/>
              </w:rPr>
            </w:pPr>
            <w:r w:rsidRPr="005B40F6">
              <w:rPr>
                <w:rFonts w:ascii="Verdana" w:hAnsi="Verdana" w:cs="Arial"/>
                <w:sz w:val="22"/>
                <w:szCs w:val="22"/>
              </w:rPr>
              <w:t>Documents</w:t>
            </w:r>
          </w:p>
          <w:p w14:paraId="4F7AA841" w14:textId="77777777" w:rsidR="004628ED" w:rsidRPr="005B40F6" w:rsidRDefault="004628ED" w:rsidP="009F0937">
            <w:pPr>
              <w:spacing w:before="60" w:after="60"/>
              <w:rPr>
                <w:rFonts w:ascii="Verdana" w:hAnsi="Verdana" w:cs="Arial"/>
                <w:sz w:val="20"/>
                <w:szCs w:val="20"/>
              </w:rPr>
            </w:pPr>
            <w:r w:rsidRPr="005B40F6">
              <w:rPr>
                <w:rFonts w:ascii="Verdana" w:hAnsi="Verdana" w:cs="Arial"/>
                <w:sz w:val="20"/>
                <w:szCs w:val="20"/>
              </w:rPr>
              <w:t>(Risk Factor – 3 Low)</w:t>
            </w:r>
          </w:p>
        </w:tc>
        <w:tc>
          <w:tcPr>
            <w:tcW w:w="11623" w:type="dxa"/>
            <w:tcBorders>
              <w:top w:val="nil"/>
              <w:bottom w:val="single" w:sz="4" w:space="0" w:color="auto"/>
            </w:tcBorders>
            <w:shd w:val="clear" w:color="auto" w:fill="auto"/>
            <w:vAlign w:val="center"/>
          </w:tcPr>
          <w:p w14:paraId="2F95A3CD" w14:textId="1DE429CF" w:rsidR="004628ED" w:rsidRPr="005B40F6" w:rsidRDefault="004628ED" w:rsidP="009F0937">
            <w:pPr>
              <w:spacing w:before="60" w:after="60"/>
              <w:rPr>
                <w:rFonts w:ascii="Verdana" w:hAnsi="Verdana" w:cs="Arial"/>
                <w:sz w:val="22"/>
                <w:szCs w:val="22"/>
              </w:rPr>
            </w:pPr>
            <w:r w:rsidRPr="005B40F6">
              <w:rPr>
                <w:rFonts w:ascii="Verdana" w:hAnsi="Verdana" w:cs="Arial"/>
                <w:sz w:val="22"/>
                <w:szCs w:val="22"/>
              </w:rPr>
              <w:t xml:space="preserve">Where this activity is run by Volunteers, it is covered by our insurance programme. This is based on the risk assessment being completed, the actions below being followed, and this document being signed and uploaded along with all third party Public Liability Insurances and other relevant documents to the Portal in advance of the activity. Please inform the Fundraising Team </w:t>
            </w:r>
            <w:r w:rsidRPr="005B40F6">
              <w:rPr>
                <w:rFonts w:ascii="Verdana" w:hAnsi="Verdana"/>
                <w:sz w:val="22"/>
                <w:szCs w:val="22"/>
              </w:rPr>
              <w:t>(</w:t>
            </w:r>
            <w:hyperlink r:id="rId9" w:history="1">
              <w:r w:rsidRPr="005B40F6">
                <w:rPr>
                  <w:rStyle w:val="Hyperlink"/>
                  <w:rFonts w:ascii="Verdana" w:hAnsi="Verdana"/>
                  <w:sz w:val="22"/>
                  <w:szCs w:val="22"/>
                </w:rPr>
                <w:t>Fundraising@mssociety.org.uk</w:t>
              </w:r>
            </w:hyperlink>
            <w:r w:rsidRPr="005B40F6">
              <w:rPr>
                <w:rFonts w:ascii="Verdana" w:hAnsi="Verdana"/>
                <w:sz w:val="22"/>
                <w:szCs w:val="22"/>
              </w:rPr>
              <w:t xml:space="preserve">) </w:t>
            </w:r>
            <w:r w:rsidRPr="005B40F6">
              <w:rPr>
                <w:rFonts w:ascii="Verdana" w:hAnsi="Verdana" w:cs="Arial"/>
                <w:sz w:val="22"/>
                <w:szCs w:val="22"/>
              </w:rPr>
              <w:t>when this is complete.</w:t>
            </w:r>
          </w:p>
        </w:tc>
        <w:tc>
          <w:tcPr>
            <w:tcW w:w="1134" w:type="dxa"/>
            <w:tcBorders>
              <w:top w:val="nil"/>
              <w:bottom w:val="single" w:sz="4" w:space="0" w:color="auto"/>
            </w:tcBorders>
            <w:shd w:val="clear" w:color="auto" w:fill="auto"/>
            <w:vAlign w:val="center"/>
          </w:tcPr>
          <w:p w14:paraId="1AB9AF50" w14:textId="77777777" w:rsidR="004628ED" w:rsidRPr="005B40F6" w:rsidRDefault="004628ED" w:rsidP="009F0937">
            <w:pPr>
              <w:spacing w:before="60" w:after="60"/>
              <w:rPr>
                <w:rFonts w:ascii="Verdana" w:hAnsi="Verdana" w:cs="Arial"/>
                <w:sz w:val="22"/>
                <w:szCs w:val="22"/>
              </w:rPr>
            </w:pPr>
          </w:p>
        </w:tc>
      </w:tr>
      <w:tr w:rsidR="00EC061B" w:rsidRPr="005B40F6" w14:paraId="3CF83B76" w14:textId="77777777" w:rsidTr="00791B53">
        <w:trPr>
          <w:trHeight w:val="128"/>
        </w:trPr>
        <w:tc>
          <w:tcPr>
            <w:tcW w:w="427" w:type="dxa"/>
            <w:vMerge/>
            <w:vAlign w:val="center"/>
          </w:tcPr>
          <w:p w14:paraId="449224A0" w14:textId="77777777" w:rsidR="00EC061B" w:rsidRPr="005B40F6" w:rsidRDefault="00EC061B" w:rsidP="00EC061B">
            <w:pPr>
              <w:spacing w:before="60" w:after="60"/>
              <w:rPr>
                <w:rFonts w:ascii="Verdana" w:hAnsi="Verdana" w:cs="Arial"/>
                <w:sz w:val="22"/>
                <w:szCs w:val="22"/>
              </w:rPr>
            </w:pPr>
          </w:p>
        </w:tc>
        <w:tc>
          <w:tcPr>
            <w:tcW w:w="1560" w:type="dxa"/>
            <w:vMerge/>
            <w:vAlign w:val="center"/>
          </w:tcPr>
          <w:p w14:paraId="3593F3CE" w14:textId="77777777" w:rsidR="00EC061B" w:rsidRPr="005B40F6" w:rsidRDefault="00EC061B" w:rsidP="00EC061B">
            <w:pPr>
              <w:spacing w:before="60" w:after="60"/>
              <w:rPr>
                <w:rFonts w:ascii="Verdana" w:hAnsi="Verdana" w:cs="Arial"/>
                <w:sz w:val="22"/>
                <w:szCs w:val="22"/>
              </w:rPr>
            </w:pPr>
          </w:p>
        </w:tc>
        <w:tc>
          <w:tcPr>
            <w:tcW w:w="11623" w:type="dxa"/>
            <w:tcBorders>
              <w:top w:val="single" w:sz="4" w:space="0" w:color="auto"/>
              <w:bottom w:val="single" w:sz="4" w:space="0" w:color="auto"/>
            </w:tcBorders>
            <w:shd w:val="clear" w:color="auto" w:fill="auto"/>
            <w:vAlign w:val="center"/>
          </w:tcPr>
          <w:p w14:paraId="07FCEBF9" w14:textId="3FA8D9D4" w:rsidR="00EC061B" w:rsidRPr="00E80C7D" w:rsidRDefault="007B2670" w:rsidP="00EC061B">
            <w:pPr>
              <w:spacing w:before="60" w:after="60"/>
              <w:rPr>
                <w:rFonts w:ascii="Verdana" w:hAnsi="Verdana" w:cs="Arial"/>
                <w:sz w:val="22"/>
                <w:szCs w:val="22"/>
              </w:rPr>
            </w:pPr>
            <w:r w:rsidRPr="00E80C7D">
              <w:rPr>
                <w:rFonts w:ascii="Verdana" w:hAnsi="Verdana" w:cs="Arial"/>
                <w:sz w:val="22"/>
                <w:szCs w:val="22"/>
              </w:rPr>
              <w:t xml:space="preserve">Where this activity is run by staff, it is covered by our insurance programme. This is based on the risk assessment being completed, the actions below being followed, and this document being signed and uploaded along with all third party Public Liability Insurances and other relevant documents </w:t>
            </w:r>
            <w:r w:rsidRPr="00E80C7D">
              <w:rPr>
                <w:rStyle w:val="normaltextrun"/>
                <w:rFonts w:ascii="Verdana" w:hAnsi="Verdana"/>
                <w:color w:val="000000"/>
                <w:sz w:val="22"/>
                <w:szCs w:val="22"/>
                <w:shd w:val="clear" w:color="auto" w:fill="FFFFFF"/>
              </w:rPr>
              <w:t xml:space="preserve">to the relevant folder on </w:t>
            </w:r>
            <w:hyperlink r:id="rId10" w:history="1">
              <w:r w:rsidRPr="00E80C7D">
                <w:rPr>
                  <w:rStyle w:val="Hyperlink"/>
                  <w:rFonts w:ascii="Verdana" w:hAnsi="Verdana"/>
                  <w:sz w:val="22"/>
                  <w:szCs w:val="22"/>
                  <w:shd w:val="clear" w:color="auto" w:fill="FFFFFF"/>
                </w:rPr>
                <w:t>SharePoint</w:t>
              </w:r>
            </w:hyperlink>
            <w:r w:rsidRPr="00E80C7D">
              <w:rPr>
                <w:rStyle w:val="Hyperlink"/>
                <w:rFonts w:ascii="Verdana" w:hAnsi="Verdana"/>
                <w:sz w:val="22"/>
                <w:szCs w:val="22"/>
                <w:shd w:val="clear" w:color="auto" w:fill="FFFFFF"/>
              </w:rPr>
              <w:t xml:space="preserve"> </w:t>
            </w:r>
            <w:r w:rsidRPr="00E80C7D">
              <w:rPr>
                <w:rFonts w:ascii="Verdana" w:hAnsi="Verdana" w:cs="Arial"/>
                <w:sz w:val="22"/>
                <w:szCs w:val="22"/>
              </w:rPr>
              <w:t>in advance of the activity. Please inform the Health and Safety Team (</w:t>
            </w:r>
            <w:hyperlink r:id="rId11" w:history="1">
              <w:r w:rsidRPr="00E80C7D">
                <w:rPr>
                  <w:rStyle w:val="Hyperlink"/>
                  <w:rFonts w:ascii="Verdana" w:hAnsi="Verdana" w:cs="Arial"/>
                  <w:sz w:val="22"/>
                  <w:szCs w:val="22"/>
                </w:rPr>
                <w:t>healthandsafety@mssociety.org.uk</w:t>
              </w:r>
            </w:hyperlink>
            <w:r w:rsidRPr="00E80C7D">
              <w:rPr>
                <w:rFonts w:ascii="Verdana" w:hAnsi="Verdana" w:cs="Arial"/>
                <w:sz w:val="22"/>
                <w:szCs w:val="22"/>
              </w:rPr>
              <w:t>) when this is complete.</w:t>
            </w:r>
          </w:p>
        </w:tc>
        <w:tc>
          <w:tcPr>
            <w:tcW w:w="1134" w:type="dxa"/>
            <w:tcBorders>
              <w:top w:val="single" w:sz="4" w:space="0" w:color="auto"/>
              <w:bottom w:val="single" w:sz="4" w:space="0" w:color="auto"/>
            </w:tcBorders>
            <w:shd w:val="clear" w:color="auto" w:fill="auto"/>
            <w:vAlign w:val="center"/>
          </w:tcPr>
          <w:p w14:paraId="0CF56389" w14:textId="77777777" w:rsidR="00EC061B" w:rsidRPr="008A5284" w:rsidRDefault="00EC061B" w:rsidP="00EC061B">
            <w:pPr>
              <w:spacing w:before="60" w:after="60"/>
              <w:rPr>
                <w:rFonts w:ascii="Verdana" w:hAnsi="Verdana" w:cs="Arial"/>
                <w:sz w:val="22"/>
                <w:szCs w:val="22"/>
              </w:rPr>
            </w:pPr>
          </w:p>
        </w:tc>
      </w:tr>
      <w:tr w:rsidR="004628ED" w:rsidRPr="005B40F6" w14:paraId="5382207D" w14:textId="77777777" w:rsidTr="00791B53">
        <w:trPr>
          <w:trHeight w:val="128"/>
        </w:trPr>
        <w:tc>
          <w:tcPr>
            <w:tcW w:w="427" w:type="dxa"/>
            <w:vMerge/>
            <w:vAlign w:val="center"/>
          </w:tcPr>
          <w:p w14:paraId="5258A6A5" w14:textId="77777777" w:rsidR="004628ED" w:rsidRPr="005B40F6" w:rsidRDefault="004628ED" w:rsidP="009F0937">
            <w:pPr>
              <w:spacing w:before="60" w:after="60"/>
              <w:rPr>
                <w:rFonts w:ascii="Verdana" w:hAnsi="Verdana" w:cs="Arial"/>
                <w:sz w:val="22"/>
                <w:szCs w:val="22"/>
              </w:rPr>
            </w:pPr>
          </w:p>
        </w:tc>
        <w:tc>
          <w:tcPr>
            <w:tcW w:w="1560" w:type="dxa"/>
            <w:vMerge/>
            <w:vAlign w:val="center"/>
          </w:tcPr>
          <w:p w14:paraId="2DFDEC1F" w14:textId="77777777" w:rsidR="004628ED" w:rsidRPr="005B40F6" w:rsidRDefault="004628ED" w:rsidP="009F0937">
            <w:pPr>
              <w:spacing w:before="60" w:after="60"/>
              <w:rPr>
                <w:rFonts w:ascii="Verdana" w:hAnsi="Verdana" w:cs="Arial"/>
                <w:sz w:val="22"/>
                <w:szCs w:val="22"/>
              </w:rPr>
            </w:pPr>
          </w:p>
        </w:tc>
        <w:tc>
          <w:tcPr>
            <w:tcW w:w="11623" w:type="dxa"/>
            <w:tcBorders>
              <w:top w:val="single" w:sz="4" w:space="0" w:color="auto"/>
              <w:bottom w:val="single" w:sz="4" w:space="0" w:color="auto"/>
            </w:tcBorders>
            <w:shd w:val="clear" w:color="auto" w:fill="auto"/>
            <w:vAlign w:val="center"/>
          </w:tcPr>
          <w:p w14:paraId="0D80D0FB" w14:textId="77777777" w:rsidR="004628ED" w:rsidRPr="008A5284" w:rsidRDefault="004628ED" w:rsidP="009F0937">
            <w:pPr>
              <w:spacing w:before="60" w:after="60"/>
              <w:rPr>
                <w:rFonts w:ascii="Verdana" w:hAnsi="Verdana" w:cs="Arial"/>
                <w:sz w:val="22"/>
                <w:szCs w:val="22"/>
              </w:rPr>
            </w:pPr>
            <w:r w:rsidRPr="008A5284">
              <w:rPr>
                <w:rFonts w:ascii="Verdana" w:hAnsi="Verdana" w:cs="Arial"/>
                <w:sz w:val="22"/>
                <w:szCs w:val="22"/>
              </w:rPr>
              <w:t xml:space="preserve">Where there are complications to the event such as high risk activity or security issues at the venue: Event organiser/ named contact contacts </w:t>
            </w:r>
            <w:hyperlink r:id="rId12" w:history="1">
              <w:r w:rsidRPr="008A5284">
                <w:rPr>
                  <w:rStyle w:val="Hyperlink"/>
                  <w:rFonts w:ascii="Verdana" w:hAnsi="Verdana" w:cs="Arial"/>
                  <w:sz w:val="22"/>
                  <w:szCs w:val="22"/>
                </w:rPr>
                <w:t>healthandsafety@mssociety.org.uk</w:t>
              </w:r>
            </w:hyperlink>
            <w:r w:rsidRPr="008A5284">
              <w:rPr>
                <w:rFonts w:ascii="Verdana" w:hAnsi="Verdana" w:cs="Arial"/>
                <w:sz w:val="22"/>
                <w:szCs w:val="22"/>
              </w:rPr>
              <w:t xml:space="preserve"> for advice. In these cases it is likely that the MS Society insurance broker A J Gallagher will require additions to the risk assessment before sending a confirmation of cover email </w:t>
            </w:r>
          </w:p>
          <w:p w14:paraId="0158357C" w14:textId="21DDF32B" w:rsidR="004628ED" w:rsidRPr="008A5284" w:rsidRDefault="004628ED" w:rsidP="009F0937">
            <w:pPr>
              <w:spacing w:before="60" w:after="60"/>
              <w:rPr>
                <w:rFonts w:ascii="Verdana" w:hAnsi="Verdana" w:cs="Arial"/>
                <w:sz w:val="22"/>
                <w:szCs w:val="22"/>
              </w:rPr>
            </w:pPr>
            <w:r w:rsidRPr="008A5284">
              <w:rPr>
                <w:rFonts w:ascii="Verdana" w:hAnsi="Verdana" w:cs="Arial"/>
                <w:sz w:val="22"/>
                <w:szCs w:val="22"/>
              </w:rPr>
              <w:t xml:space="preserve">AJG contact: Fiona Dearden; Email: Fiona Dearden – </w:t>
            </w:r>
            <w:hyperlink r:id="rId13" w:history="1">
              <w:r w:rsidRPr="008A5284">
                <w:rPr>
                  <w:rStyle w:val="Hyperlink"/>
                  <w:rFonts w:ascii="Verdana" w:hAnsi="Verdana" w:cs="Arial"/>
                  <w:sz w:val="22"/>
                  <w:szCs w:val="22"/>
                </w:rPr>
                <w:t>fi_dearden@ajg.com</w:t>
              </w:r>
            </w:hyperlink>
          </w:p>
        </w:tc>
        <w:tc>
          <w:tcPr>
            <w:tcW w:w="1134" w:type="dxa"/>
            <w:tcBorders>
              <w:top w:val="single" w:sz="4" w:space="0" w:color="auto"/>
              <w:bottom w:val="single" w:sz="4" w:space="0" w:color="auto"/>
            </w:tcBorders>
            <w:shd w:val="clear" w:color="auto" w:fill="auto"/>
            <w:vAlign w:val="center"/>
          </w:tcPr>
          <w:p w14:paraId="30088FD1" w14:textId="77777777" w:rsidR="004628ED" w:rsidRPr="008A5284" w:rsidRDefault="004628ED" w:rsidP="009F0937">
            <w:pPr>
              <w:spacing w:before="60" w:after="60"/>
              <w:rPr>
                <w:rFonts w:ascii="Verdana" w:hAnsi="Verdana" w:cs="Arial"/>
                <w:sz w:val="22"/>
                <w:szCs w:val="22"/>
              </w:rPr>
            </w:pPr>
          </w:p>
        </w:tc>
      </w:tr>
      <w:tr w:rsidR="004628ED" w:rsidRPr="005B40F6" w14:paraId="7A52B9BD" w14:textId="77777777" w:rsidTr="00791B53">
        <w:trPr>
          <w:trHeight w:val="128"/>
        </w:trPr>
        <w:tc>
          <w:tcPr>
            <w:tcW w:w="427" w:type="dxa"/>
            <w:vMerge/>
            <w:vAlign w:val="center"/>
          </w:tcPr>
          <w:p w14:paraId="24E9AE8D" w14:textId="77777777" w:rsidR="004628ED" w:rsidRPr="005B40F6" w:rsidRDefault="004628ED" w:rsidP="009F0937">
            <w:pPr>
              <w:spacing w:before="60" w:after="60"/>
              <w:rPr>
                <w:rFonts w:ascii="Verdana" w:hAnsi="Verdana" w:cs="Arial"/>
                <w:sz w:val="22"/>
                <w:szCs w:val="22"/>
              </w:rPr>
            </w:pPr>
          </w:p>
        </w:tc>
        <w:tc>
          <w:tcPr>
            <w:tcW w:w="1560" w:type="dxa"/>
            <w:vMerge/>
            <w:vAlign w:val="center"/>
          </w:tcPr>
          <w:p w14:paraId="33DA16C3" w14:textId="77777777" w:rsidR="004628ED" w:rsidRPr="005B40F6" w:rsidRDefault="004628ED" w:rsidP="009F0937">
            <w:pPr>
              <w:spacing w:before="60" w:after="60"/>
              <w:rPr>
                <w:rFonts w:ascii="Verdana" w:hAnsi="Verdana" w:cs="Arial"/>
                <w:sz w:val="22"/>
                <w:szCs w:val="22"/>
              </w:rPr>
            </w:pPr>
          </w:p>
        </w:tc>
        <w:tc>
          <w:tcPr>
            <w:tcW w:w="11623" w:type="dxa"/>
            <w:tcBorders>
              <w:top w:val="single" w:sz="4" w:space="0" w:color="auto"/>
              <w:bottom w:val="single" w:sz="4" w:space="0" w:color="auto"/>
            </w:tcBorders>
            <w:shd w:val="clear" w:color="auto" w:fill="auto"/>
            <w:vAlign w:val="center"/>
          </w:tcPr>
          <w:p w14:paraId="50A811E1" w14:textId="32AC83D0" w:rsidR="004628ED" w:rsidRPr="008A5284" w:rsidRDefault="004628ED" w:rsidP="009F0937">
            <w:pPr>
              <w:spacing w:before="60" w:after="60"/>
              <w:rPr>
                <w:rFonts w:ascii="Verdana" w:hAnsi="Verdana" w:cs="Arial"/>
                <w:sz w:val="22"/>
                <w:szCs w:val="22"/>
              </w:rPr>
            </w:pPr>
            <w:r w:rsidRPr="008A5284">
              <w:rPr>
                <w:rFonts w:ascii="Verdana" w:hAnsi="Verdana" w:cs="Arial"/>
                <w:sz w:val="22"/>
                <w:szCs w:val="22"/>
              </w:rPr>
              <w:t xml:space="preserve">If there are plans for any activities that the event organiser/ named contact is not sure area covered by this risk assessment contact the </w:t>
            </w:r>
            <w:hyperlink r:id="rId14" w:history="1">
              <w:r w:rsidRPr="008A5284">
                <w:rPr>
                  <w:rStyle w:val="Hyperlink"/>
                  <w:rFonts w:ascii="Verdana" w:hAnsi="Verdana" w:cs="Arial"/>
                  <w:sz w:val="22"/>
                  <w:szCs w:val="22"/>
                </w:rPr>
                <w:t>Health and Safety Team</w:t>
              </w:r>
            </w:hyperlink>
            <w:r w:rsidRPr="008A5284">
              <w:rPr>
                <w:rFonts w:ascii="Verdana" w:hAnsi="Verdana" w:cs="Arial"/>
                <w:sz w:val="22"/>
                <w:szCs w:val="22"/>
              </w:rPr>
              <w:t xml:space="preserve"> for guidance prior to arranging the event</w:t>
            </w:r>
          </w:p>
        </w:tc>
        <w:tc>
          <w:tcPr>
            <w:tcW w:w="1134" w:type="dxa"/>
            <w:tcBorders>
              <w:top w:val="single" w:sz="4" w:space="0" w:color="auto"/>
              <w:bottom w:val="single" w:sz="4" w:space="0" w:color="auto"/>
            </w:tcBorders>
            <w:shd w:val="clear" w:color="auto" w:fill="auto"/>
            <w:vAlign w:val="center"/>
          </w:tcPr>
          <w:p w14:paraId="5AC2B2D0" w14:textId="77777777" w:rsidR="004628ED" w:rsidRPr="008A5284" w:rsidRDefault="004628ED" w:rsidP="009F0937">
            <w:pPr>
              <w:spacing w:before="60" w:after="60"/>
              <w:rPr>
                <w:rFonts w:ascii="Verdana" w:hAnsi="Verdana" w:cs="Arial"/>
                <w:sz w:val="22"/>
                <w:szCs w:val="22"/>
              </w:rPr>
            </w:pPr>
          </w:p>
        </w:tc>
      </w:tr>
      <w:tr w:rsidR="004628ED" w:rsidRPr="005B40F6" w14:paraId="616D3318" w14:textId="77777777" w:rsidTr="00791B53">
        <w:trPr>
          <w:trHeight w:val="128"/>
        </w:trPr>
        <w:tc>
          <w:tcPr>
            <w:tcW w:w="427" w:type="dxa"/>
            <w:vMerge/>
            <w:vAlign w:val="center"/>
          </w:tcPr>
          <w:p w14:paraId="3ADA0C86" w14:textId="77777777" w:rsidR="004628ED" w:rsidRPr="005B40F6" w:rsidRDefault="004628ED" w:rsidP="009F0937">
            <w:pPr>
              <w:spacing w:before="60" w:after="60"/>
              <w:rPr>
                <w:rFonts w:ascii="Verdana" w:hAnsi="Verdana" w:cs="Arial"/>
                <w:sz w:val="22"/>
                <w:szCs w:val="22"/>
              </w:rPr>
            </w:pPr>
          </w:p>
        </w:tc>
        <w:tc>
          <w:tcPr>
            <w:tcW w:w="1560" w:type="dxa"/>
            <w:vMerge/>
            <w:vAlign w:val="center"/>
          </w:tcPr>
          <w:p w14:paraId="5A1F4E7D" w14:textId="77777777" w:rsidR="004628ED" w:rsidRPr="005B40F6" w:rsidRDefault="004628ED" w:rsidP="009F0937">
            <w:pPr>
              <w:spacing w:before="60" w:after="60"/>
              <w:rPr>
                <w:rFonts w:ascii="Verdana" w:hAnsi="Verdana" w:cs="Arial"/>
                <w:sz w:val="22"/>
                <w:szCs w:val="22"/>
              </w:rPr>
            </w:pPr>
          </w:p>
        </w:tc>
        <w:tc>
          <w:tcPr>
            <w:tcW w:w="11623" w:type="dxa"/>
            <w:tcBorders>
              <w:top w:val="single" w:sz="4" w:space="0" w:color="auto"/>
              <w:bottom w:val="single" w:sz="4" w:space="0" w:color="auto"/>
            </w:tcBorders>
            <w:shd w:val="clear" w:color="auto" w:fill="auto"/>
            <w:vAlign w:val="center"/>
          </w:tcPr>
          <w:p w14:paraId="7E12FB21" w14:textId="56F3E9DA" w:rsidR="004628ED" w:rsidRPr="008A5284" w:rsidRDefault="004628ED" w:rsidP="009F0937">
            <w:pPr>
              <w:spacing w:before="60" w:after="60"/>
              <w:rPr>
                <w:rFonts w:ascii="Verdana" w:hAnsi="Verdana" w:cs="Arial"/>
                <w:sz w:val="22"/>
                <w:szCs w:val="22"/>
              </w:rPr>
            </w:pPr>
            <w:r w:rsidRPr="008A5284">
              <w:rPr>
                <w:rFonts w:ascii="Verdana" w:hAnsi="Verdana" w:cs="Arial"/>
                <w:sz w:val="22"/>
                <w:szCs w:val="22"/>
              </w:rPr>
              <w:t>Where needed, emergency services/</w:t>
            </w:r>
            <w:r w:rsidR="001F3295">
              <w:rPr>
                <w:rFonts w:ascii="Verdana" w:hAnsi="Verdana" w:cs="Arial"/>
                <w:sz w:val="22"/>
                <w:szCs w:val="22"/>
              </w:rPr>
              <w:t xml:space="preserve"> </w:t>
            </w:r>
            <w:r w:rsidRPr="008A5284">
              <w:rPr>
                <w:rFonts w:ascii="Verdana" w:hAnsi="Verdana" w:cs="Arial"/>
                <w:sz w:val="22"/>
                <w:szCs w:val="22"/>
              </w:rPr>
              <w:t>other authorities informed event is taking place.</w:t>
            </w:r>
          </w:p>
        </w:tc>
        <w:tc>
          <w:tcPr>
            <w:tcW w:w="1134" w:type="dxa"/>
            <w:tcBorders>
              <w:top w:val="single" w:sz="4" w:space="0" w:color="auto"/>
              <w:bottom w:val="single" w:sz="4" w:space="0" w:color="auto"/>
            </w:tcBorders>
            <w:shd w:val="clear" w:color="auto" w:fill="auto"/>
            <w:vAlign w:val="center"/>
          </w:tcPr>
          <w:p w14:paraId="39392C81" w14:textId="77777777" w:rsidR="004628ED" w:rsidRPr="008A5284" w:rsidRDefault="004628ED" w:rsidP="009F0937">
            <w:pPr>
              <w:spacing w:before="60" w:after="60"/>
              <w:rPr>
                <w:rFonts w:ascii="Verdana" w:hAnsi="Verdana" w:cs="Arial"/>
                <w:sz w:val="22"/>
                <w:szCs w:val="22"/>
              </w:rPr>
            </w:pPr>
          </w:p>
        </w:tc>
      </w:tr>
      <w:tr w:rsidR="00912BC4" w:rsidRPr="005B40F6" w14:paraId="5FFDB009" w14:textId="77777777" w:rsidTr="00791B53">
        <w:trPr>
          <w:trHeight w:val="210"/>
        </w:trPr>
        <w:tc>
          <w:tcPr>
            <w:tcW w:w="427" w:type="dxa"/>
            <w:tcBorders>
              <w:top w:val="single" w:sz="4" w:space="0" w:color="auto"/>
              <w:left w:val="single" w:sz="4" w:space="0" w:color="auto"/>
              <w:right w:val="single" w:sz="4" w:space="0" w:color="auto"/>
            </w:tcBorders>
            <w:vAlign w:val="center"/>
          </w:tcPr>
          <w:p w14:paraId="4E5C6BDD" w14:textId="710FB231" w:rsidR="00912BC4" w:rsidRPr="005B40F6" w:rsidRDefault="00912BC4" w:rsidP="009F0937">
            <w:pPr>
              <w:spacing w:before="60" w:after="60"/>
              <w:jc w:val="center"/>
              <w:rPr>
                <w:rFonts w:ascii="Verdana" w:hAnsi="Verdana" w:cs="Arial"/>
                <w:sz w:val="22"/>
                <w:szCs w:val="22"/>
              </w:rPr>
            </w:pPr>
            <w:r w:rsidRPr="005B40F6">
              <w:rPr>
                <w:rFonts w:ascii="Verdana" w:hAnsi="Verdana"/>
                <w:sz w:val="22"/>
                <w:szCs w:val="22"/>
              </w:rPr>
              <w:t>2</w:t>
            </w:r>
          </w:p>
        </w:tc>
        <w:tc>
          <w:tcPr>
            <w:tcW w:w="1560" w:type="dxa"/>
            <w:tcBorders>
              <w:top w:val="single" w:sz="4" w:space="0" w:color="auto"/>
              <w:left w:val="single" w:sz="4" w:space="0" w:color="auto"/>
              <w:right w:val="single" w:sz="4" w:space="0" w:color="auto"/>
            </w:tcBorders>
            <w:vAlign w:val="center"/>
          </w:tcPr>
          <w:p w14:paraId="0233F246" w14:textId="77777777" w:rsidR="00912BC4" w:rsidRPr="005B40F6" w:rsidRDefault="00912BC4" w:rsidP="009F0937">
            <w:pPr>
              <w:spacing w:before="60" w:after="60"/>
              <w:ind w:right="34"/>
              <w:rPr>
                <w:rFonts w:ascii="Verdana" w:hAnsi="Verdana" w:cs="Arial"/>
                <w:sz w:val="22"/>
                <w:szCs w:val="22"/>
              </w:rPr>
            </w:pPr>
            <w:r w:rsidRPr="005B40F6">
              <w:rPr>
                <w:rFonts w:ascii="Verdana" w:hAnsi="Verdana" w:cs="Arial"/>
                <w:sz w:val="22"/>
                <w:szCs w:val="22"/>
              </w:rPr>
              <w:t>Transport</w:t>
            </w:r>
          </w:p>
          <w:p w14:paraId="4AA2D76C" w14:textId="780FD055" w:rsidR="00912BC4" w:rsidRPr="005B40F6" w:rsidRDefault="00912BC4" w:rsidP="009F0937">
            <w:pPr>
              <w:spacing w:before="60" w:after="60"/>
              <w:ind w:left="34"/>
              <w:rPr>
                <w:rFonts w:ascii="Verdana" w:hAnsi="Verdana" w:cs="Arial"/>
                <w:sz w:val="20"/>
                <w:szCs w:val="20"/>
              </w:rPr>
            </w:pPr>
            <w:r w:rsidRPr="005B40F6">
              <w:rPr>
                <w:rFonts w:ascii="Verdana" w:hAnsi="Verdana" w:cs="Arial"/>
                <w:sz w:val="20"/>
                <w:szCs w:val="20"/>
              </w:rPr>
              <w:t xml:space="preserve">(RF – 3 </w:t>
            </w:r>
            <w:r w:rsidR="00424C2B" w:rsidRPr="005B40F6">
              <w:rPr>
                <w:rFonts w:ascii="Verdana" w:hAnsi="Verdana" w:cs="Arial"/>
                <w:sz w:val="20"/>
                <w:szCs w:val="20"/>
              </w:rPr>
              <w:t>l</w:t>
            </w:r>
            <w:r w:rsidRPr="005B40F6">
              <w:rPr>
                <w:rFonts w:ascii="Verdana" w:hAnsi="Verdana" w:cs="Arial"/>
                <w:sz w:val="20"/>
                <w:szCs w:val="20"/>
              </w:rPr>
              <w:t>ow)</w:t>
            </w: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642F37C7" w14:textId="0C3B48BA" w:rsidR="00912BC4" w:rsidRPr="008A5284" w:rsidRDefault="00912BC4" w:rsidP="009F0937">
            <w:pPr>
              <w:pStyle w:val="indentbullet"/>
              <w:numPr>
                <w:ilvl w:val="0"/>
                <w:numId w:val="0"/>
              </w:numPr>
              <w:spacing w:before="60" w:after="60"/>
              <w:rPr>
                <w:rFonts w:ascii="Verdana" w:hAnsi="Verdana" w:cs="Arial"/>
                <w:sz w:val="22"/>
                <w:szCs w:val="22"/>
                <w:lang w:eastAsia="en-US"/>
              </w:rPr>
            </w:pPr>
            <w:r w:rsidRPr="008A5284">
              <w:rPr>
                <w:rFonts w:ascii="Verdana" w:hAnsi="Verdana" w:cs="Arial"/>
                <w:sz w:val="22"/>
                <w:szCs w:val="22"/>
              </w:rPr>
              <w:t xml:space="preserve">Transport arranged with attendees needs in mind – </w:t>
            </w:r>
            <w:r w:rsidRPr="008A5284">
              <w:rPr>
                <w:rFonts w:ascii="Verdana" w:hAnsi="Verdana" w:cs="Arial"/>
                <w:color w:val="00B050"/>
                <w:sz w:val="22"/>
                <w:szCs w:val="22"/>
              </w:rPr>
              <w:t xml:space="preserve">what parking is in place, are there drop off areas, are traffic marshals needed, or </w:t>
            </w:r>
            <w:r w:rsidR="005B5496" w:rsidRPr="008A5284">
              <w:rPr>
                <w:rFonts w:ascii="Verdana" w:hAnsi="Verdana" w:cs="Arial"/>
                <w:color w:val="00B050"/>
                <w:sz w:val="22"/>
                <w:szCs w:val="22"/>
              </w:rPr>
              <w:t>will</w:t>
            </w:r>
            <w:r w:rsidRPr="008A5284">
              <w:rPr>
                <w:rFonts w:ascii="Verdana" w:hAnsi="Verdana" w:cs="Arial"/>
                <w:color w:val="00B050"/>
                <w:sz w:val="22"/>
                <w:szCs w:val="22"/>
              </w:rPr>
              <w:t xml:space="preserve"> attendees </w:t>
            </w:r>
            <w:r w:rsidR="005B5496" w:rsidRPr="008A5284">
              <w:rPr>
                <w:rFonts w:ascii="Verdana" w:hAnsi="Verdana" w:cs="Arial"/>
                <w:color w:val="00B050"/>
                <w:sz w:val="22"/>
                <w:szCs w:val="22"/>
              </w:rPr>
              <w:t xml:space="preserve">need </w:t>
            </w:r>
            <w:r w:rsidRPr="008A5284">
              <w:rPr>
                <w:rFonts w:ascii="Verdana" w:hAnsi="Verdana" w:cs="Arial"/>
                <w:color w:val="00B050"/>
                <w:sz w:val="22"/>
                <w:szCs w:val="22"/>
              </w:rPr>
              <w:t>to use public transport?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7BBC91" w14:textId="77777777" w:rsidR="00912BC4" w:rsidRPr="008A5284" w:rsidRDefault="00912BC4" w:rsidP="009F0937">
            <w:pPr>
              <w:spacing w:before="60" w:after="60"/>
              <w:rPr>
                <w:rFonts w:ascii="Verdana" w:hAnsi="Verdana" w:cs="Arial"/>
                <w:sz w:val="22"/>
                <w:szCs w:val="22"/>
              </w:rPr>
            </w:pPr>
          </w:p>
        </w:tc>
      </w:tr>
      <w:tr w:rsidR="003E07CE" w:rsidRPr="005B40F6" w14:paraId="7B773C22" w14:textId="77777777" w:rsidTr="00791B53">
        <w:trPr>
          <w:trHeight w:val="210"/>
        </w:trPr>
        <w:tc>
          <w:tcPr>
            <w:tcW w:w="427" w:type="dxa"/>
            <w:vMerge w:val="restart"/>
            <w:tcBorders>
              <w:top w:val="single" w:sz="4" w:space="0" w:color="auto"/>
              <w:left w:val="single" w:sz="4" w:space="0" w:color="auto"/>
              <w:right w:val="single" w:sz="4" w:space="0" w:color="auto"/>
            </w:tcBorders>
            <w:vAlign w:val="center"/>
          </w:tcPr>
          <w:p w14:paraId="619BB2FE" w14:textId="77777777" w:rsidR="003E07CE" w:rsidRPr="005B40F6" w:rsidRDefault="003E07CE" w:rsidP="00B65DAC">
            <w:pPr>
              <w:spacing w:before="60" w:after="60"/>
              <w:jc w:val="center"/>
              <w:rPr>
                <w:rFonts w:ascii="Verdana" w:hAnsi="Verdana" w:cs="Arial"/>
                <w:sz w:val="22"/>
                <w:szCs w:val="22"/>
              </w:rPr>
            </w:pPr>
            <w:r w:rsidRPr="005B40F6">
              <w:rPr>
                <w:rFonts w:ascii="Verdana" w:hAnsi="Verdana" w:cs="Arial"/>
                <w:sz w:val="22"/>
                <w:szCs w:val="22"/>
              </w:rPr>
              <w:t>3/ 5</w:t>
            </w:r>
          </w:p>
        </w:tc>
        <w:tc>
          <w:tcPr>
            <w:tcW w:w="1560" w:type="dxa"/>
            <w:vMerge w:val="restart"/>
            <w:tcBorders>
              <w:top w:val="single" w:sz="4" w:space="0" w:color="auto"/>
              <w:left w:val="single" w:sz="4" w:space="0" w:color="auto"/>
              <w:right w:val="single" w:sz="4" w:space="0" w:color="auto"/>
            </w:tcBorders>
            <w:vAlign w:val="center"/>
          </w:tcPr>
          <w:p w14:paraId="2D2EA832" w14:textId="4D5E77DE" w:rsidR="003E07CE" w:rsidRPr="005B40F6" w:rsidRDefault="003E07CE" w:rsidP="00B65DAC">
            <w:pPr>
              <w:spacing w:before="60" w:after="60"/>
              <w:ind w:left="34" w:right="34"/>
              <w:rPr>
                <w:rFonts w:ascii="Verdana" w:hAnsi="Verdana" w:cs="Arial"/>
                <w:sz w:val="22"/>
                <w:szCs w:val="22"/>
              </w:rPr>
            </w:pPr>
            <w:bookmarkStart w:id="0" w:name="Emergencies"/>
            <w:r w:rsidRPr="005B40F6">
              <w:rPr>
                <w:rFonts w:ascii="Verdana" w:hAnsi="Verdana" w:cs="Arial"/>
                <w:sz w:val="22"/>
                <w:szCs w:val="22"/>
              </w:rPr>
              <w:t>Fire, first aid</w:t>
            </w:r>
            <w:r w:rsidR="006832DA" w:rsidRPr="005B40F6">
              <w:rPr>
                <w:rFonts w:ascii="Verdana" w:hAnsi="Verdana" w:cs="Arial"/>
                <w:sz w:val="22"/>
                <w:szCs w:val="22"/>
              </w:rPr>
              <w:t xml:space="preserve">, </w:t>
            </w:r>
            <w:r w:rsidRPr="005B40F6">
              <w:rPr>
                <w:rFonts w:ascii="Verdana" w:hAnsi="Verdana" w:cs="Arial"/>
                <w:sz w:val="22"/>
                <w:szCs w:val="22"/>
              </w:rPr>
              <w:t>emergenc</w:t>
            </w:r>
            <w:r w:rsidR="00912BC4" w:rsidRPr="005B40F6">
              <w:rPr>
                <w:rFonts w:ascii="Verdana" w:hAnsi="Verdana" w:cs="Arial"/>
                <w:sz w:val="22"/>
                <w:szCs w:val="22"/>
              </w:rPr>
              <w:t>y</w:t>
            </w:r>
          </w:p>
          <w:bookmarkEnd w:id="0"/>
          <w:p w14:paraId="71F74B8C" w14:textId="77777777" w:rsidR="003E07CE" w:rsidRPr="005B40F6" w:rsidRDefault="003E07CE" w:rsidP="00B65DAC">
            <w:pPr>
              <w:spacing w:before="60" w:after="60"/>
              <w:ind w:right="-108"/>
              <w:rPr>
                <w:rFonts w:ascii="Verdana" w:hAnsi="Verdana" w:cs="Arial"/>
                <w:sz w:val="20"/>
                <w:szCs w:val="20"/>
              </w:rPr>
            </w:pPr>
            <w:r w:rsidRPr="005B40F6">
              <w:rPr>
                <w:rFonts w:ascii="Verdana" w:hAnsi="Verdana" w:cs="Arial"/>
                <w:sz w:val="20"/>
                <w:szCs w:val="20"/>
              </w:rPr>
              <w:t>(RF – 4 Medium)</w:t>
            </w: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371A1B58" w14:textId="009661DE" w:rsidR="003E07CE" w:rsidRPr="008A5284" w:rsidRDefault="00A82DAA" w:rsidP="00B65DAC">
            <w:pPr>
              <w:pStyle w:val="indentbullet"/>
              <w:numPr>
                <w:ilvl w:val="0"/>
                <w:numId w:val="0"/>
              </w:numPr>
              <w:spacing w:before="60" w:after="60"/>
              <w:rPr>
                <w:rFonts w:ascii="Verdana" w:hAnsi="Verdana" w:cs="Arial"/>
                <w:sz w:val="22"/>
                <w:szCs w:val="22"/>
              </w:rPr>
            </w:pPr>
            <w:r w:rsidRPr="008A5284">
              <w:rPr>
                <w:rFonts w:ascii="Verdana" w:hAnsi="Verdana" w:cs="Arial"/>
                <w:sz w:val="22"/>
                <w:szCs w:val="22"/>
                <w:lang w:eastAsia="en-US"/>
              </w:rPr>
              <w:t xml:space="preserve">MS Society event </w:t>
            </w:r>
            <w:r w:rsidR="00080BBD" w:rsidRPr="008A5284">
              <w:rPr>
                <w:rFonts w:ascii="Verdana" w:hAnsi="Verdana" w:cs="Arial"/>
                <w:sz w:val="22"/>
                <w:szCs w:val="22"/>
                <w:lang w:eastAsia="en-US"/>
              </w:rPr>
              <w:t>organiser</w:t>
            </w:r>
            <w:r w:rsidR="00003CB7" w:rsidRPr="008A5284">
              <w:rPr>
                <w:rFonts w:ascii="Verdana" w:hAnsi="Verdana" w:cs="Arial"/>
                <w:sz w:val="22"/>
                <w:szCs w:val="22"/>
                <w:lang w:eastAsia="en-US"/>
              </w:rPr>
              <w:t>/ named contact</w:t>
            </w:r>
            <w:r w:rsidRPr="008A5284">
              <w:rPr>
                <w:rFonts w:ascii="Verdana" w:hAnsi="Verdana" w:cs="Arial"/>
                <w:sz w:val="22"/>
                <w:szCs w:val="22"/>
              </w:rPr>
              <w:t xml:space="preserve"> </w:t>
            </w:r>
            <w:r w:rsidR="0020654A" w:rsidRPr="008A5284">
              <w:rPr>
                <w:rFonts w:ascii="Verdana" w:hAnsi="Verdana" w:cs="Arial"/>
                <w:sz w:val="22"/>
                <w:szCs w:val="22"/>
              </w:rPr>
              <w:t>to be a</w:t>
            </w:r>
            <w:r w:rsidR="003E07CE" w:rsidRPr="008A5284">
              <w:rPr>
                <w:rFonts w:ascii="Verdana" w:hAnsi="Verdana" w:cs="Arial"/>
                <w:sz w:val="22"/>
                <w:szCs w:val="22"/>
              </w:rPr>
              <w:t xml:space="preserve">vailable </w:t>
            </w:r>
            <w:r w:rsidRPr="008A5284">
              <w:rPr>
                <w:rFonts w:ascii="Verdana" w:hAnsi="Verdana" w:cs="Arial"/>
                <w:sz w:val="22"/>
                <w:szCs w:val="22"/>
              </w:rPr>
              <w:t>throughout</w:t>
            </w:r>
            <w:r w:rsidR="003E07CE" w:rsidRPr="008A5284">
              <w:rPr>
                <w:rFonts w:ascii="Verdana" w:hAnsi="Verdana" w:cs="Arial"/>
                <w:sz w:val="22"/>
                <w:szCs w:val="22"/>
              </w:rPr>
              <w:t xml:space="preserve"> the </w:t>
            </w:r>
            <w:r w:rsidR="00F03D9F" w:rsidRPr="008A5284">
              <w:rPr>
                <w:rFonts w:ascii="Verdana" w:hAnsi="Verdana" w:cs="Arial"/>
                <w:sz w:val="22"/>
                <w:szCs w:val="22"/>
              </w:rPr>
              <w:t>event</w:t>
            </w:r>
            <w:r w:rsidR="00697A77" w:rsidRPr="008A5284">
              <w:rPr>
                <w:rFonts w:ascii="Verdana" w:hAnsi="Verdana" w:cs="Arial"/>
                <w:sz w:val="22"/>
                <w:szCs w:val="22"/>
              </w:rPr>
              <w:t xml:space="preserve"> – </w:t>
            </w:r>
            <w:r w:rsidR="00697A77" w:rsidRPr="008A5284">
              <w:rPr>
                <w:rFonts w:ascii="Verdana" w:hAnsi="Verdana" w:cs="Arial"/>
                <w:color w:val="00B050"/>
                <w:sz w:val="22"/>
                <w:szCs w:val="22"/>
              </w:rPr>
              <w:t>this needs to be an MS Society member of staff for all staff run events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97BE94" w14:textId="77777777" w:rsidR="003E07CE" w:rsidRPr="008A5284" w:rsidRDefault="003E07CE" w:rsidP="00B65DAC">
            <w:pPr>
              <w:spacing w:before="60" w:after="60"/>
              <w:rPr>
                <w:rFonts w:ascii="Verdana" w:hAnsi="Verdana" w:cs="Arial"/>
                <w:sz w:val="22"/>
                <w:szCs w:val="22"/>
              </w:rPr>
            </w:pPr>
          </w:p>
        </w:tc>
      </w:tr>
      <w:tr w:rsidR="00A82DAA" w:rsidRPr="005B40F6" w14:paraId="5647FE9A" w14:textId="77777777" w:rsidTr="00791B53">
        <w:trPr>
          <w:trHeight w:val="88"/>
        </w:trPr>
        <w:tc>
          <w:tcPr>
            <w:tcW w:w="427" w:type="dxa"/>
            <w:vMerge/>
            <w:tcBorders>
              <w:left w:val="single" w:sz="4" w:space="0" w:color="auto"/>
              <w:right w:val="single" w:sz="4" w:space="0" w:color="auto"/>
            </w:tcBorders>
            <w:vAlign w:val="center"/>
          </w:tcPr>
          <w:p w14:paraId="284AD4AC" w14:textId="77777777" w:rsidR="00A82DAA" w:rsidRPr="005B40F6" w:rsidRDefault="00A82DAA" w:rsidP="00B65DAC">
            <w:pPr>
              <w:spacing w:before="60" w:after="60"/>
              <w:jc w:val="center"/>
              <w:rPr>
                <w:rFonts w:ascii="Verdana" w:hAnsi="Verdana" w:cs="Arial"/>
                <w:sz w:val="22"/>
                <w:szCs w:val="22"/>
              </w:rPr>
            </w:pPr>
          </w:p>
        </w:tc>
        <w:tc>
          <w:tcPr>
            <w:tcW w:w="1560" w:type="dxa"/>
            <w:vMerge/>
            <w:tcBorders>
              <w:left w:val="single" w:sz="4" w:space="0" w:color="auto"/>
              <w:right w:val="single" w:sz="4" w:space="0" w:color="auto"/>
            </w:tcBorders>
            <w:vAlign w:val="center"/>
          </w:tcPr>
          <w:p w14:paraId="59CD88C0" w14:textId="77777777" w:rsidR="00A82DAA" w:rsidRPr="005B40F6" w:rsidRDefault="00A82DAA" w:rsidP="00B65DAC">
            <w:pPr>
              <w:spacing w:before="60" w:after="60"/>
              <w:ind w:right="-108"/>
              <w:rPr>
                <w:rFonts w:ascii="Verdana" w:hAnsi="Verdana" w:cs="Arial"/>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3D04056B" w14:textId="436958B8" w:rsidR="00A82DAA" w:rsidRPr="008A5284" w:rsidRDefault="00647737" w:rsidP="00B65DAC">
            <w:pPr>
              <w:spacing w:before="60" w:after="60"/>
              <w:ind w:right="-1"/>
              <w:rPr>
                <w:rFonts w:ascii="Verdana" w:hAnsi="Verdana" w:cs="Arial"/>
                <w:sz w:val="22"/>
                <w:szCs w:val="22"/>
              </w:rPr>
            </w:pPr>
            <w:r w:rsidRPr="008A5284">
              <w:rPr>
                <w:rFonts w:ascii="Verdana" w:hAnsi="Verdana" w:cs="Arial"/>
                <w:sz w:val="22"/>
                <w:szCs w:val="22"/>
              </w:rPr>
              <w:t>Fully charged mobile phone to be carried by the event organiser/ named contact at all times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50A147" w14:textId="77777777" w:rsidR="00A82DAA" w:rsidRPr="008A5284" w:rsidRDefault="00A82DAA" w:rsidP="00B65DAC">
            <w:pPr>
              <w:spacing w:before="60" w:after="60"/>
              <w:rPr>
                <w:rFonts w:ascii="Verdana" w:hAnsi="Verdana" w:cs="Arial"/>
                <w:sz w:val="22"/>
                <w:szCs w:val="22"/>
              </w:rPr>
            </w:pPr>
          </w:p>
        </w:tc>
      </w:tr>
      <w:tr w:rsidR="008A3388" w:rsidRPr="005B40F6" w14:paraId="1922C0EC" w14:textId="77777777" w:rsidTr="00791B53">
        <w:trPr>
          <w:trHeight w:val="88"/>
        </w:trPr>
        <w:tc>
          <w:tcPr>
            <w:tcW w:w="427" w:type="dxa"/>
            <w:vMerge/>
            <w:tcBorders>
              <w:left w:val="single" w:sz="4" w:space="0" w:color="auto"/>
              <w:right w:val="single" w:sz="4" w:space="0" w:color="auto"/>
            </w:tcBorders>
            <w:vAlign w:val="center"/>
          </w:tcPr>
          <w:p w14:paraId="5155CC3D" w14:textId="77777777" w:rsidR="008A3388" w:rsidRPr="005B40F6" w:rsidRDefault="008A3388" w:rsidP="00B65DAC">
            <w:pPr>
              <w:spacing w:before="60" w:after="60"/>
              <w:jc w:val="center"/>
              <w:rPr>
                <w:rFonts w:ascii="Verdana" w:hAnsi="Verdana" w:cs="Arial"/>
                <w:sz w:val="22"/>
                <w:szCs w:val="22"/>
              </w:rPr>
            </w:pPr>
          </w:p>
        </w:tc>
        <w:tc>
          <w:tcPr>
            <w:tcW w:w="1560" w:type="dxa"/>
            <w:vMerge/>
            <w:tcBorders>
              <w:left w:val="single" w:sz="4" w:space="0" w:color="auto"/>
              <w:right w:val="single" w:sz="4" w:space="0" w:color="auto"/>
            </w:tcBorders>
            <w:vAlign w:val="center"/>
          </w:tcPr>
          <w:p w14:paraId="638932E0" w14:textId="77777777" w:rsidR="008A3388" w:rsidRPr="005B40F6" w:rsidRDefault="008A3388" w:rsidP="00B65DAC">
            <w:pPr>
              <w:spacing w:before="60" w:after="60"/>
              <w:ind w:right="-108"/>
              <w:rPr>
                <w:rFonts w:ascii="Verdana" w:hAnsi="Verdana" w:cs="Arial"/>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217198BD" w14:textId="08FB54BD" w:rsidR="008A3388" w:rsidRPr="008A5284" w:rsidRDefault="008A3388" w:rsidP="00B65DAC">
            <w:pPr>
              <w:spacing w:before="60" w:after="60"/>
              <w:ind w:right="-1"/>
              <w:rPr>
                <w:rFonts w:ascii="Verdana" w:hAnsi="Verdana" w:cs="Arial"/>
                <w:sz w:val="22"/>
                <w:szCs w:val="22"/>
              </w:rPr>
            </w:pPr>
            <w:r w:rsidRPr="008A5284">
              <w:rPr>
                <w:rFonts w:ascii="Verdana" w:hAnsi="Verdana"/>
                <w:sz w:val="22"/>
                <w:szCs w:val="22"/>
              </w:rPr>
              <w:t xml:space="preserve">On the day, </w:t>
            </w:r>
            <w:hyperlink r:id="rId15" w:history="1">
              <w:r w:rsidR="001F3295">
                <w:rPr>
                  <w:rStyle w:val="Hyperlink"/>
                  <w:rFonts w:ascii="Verdana" w:hAnsi="Verdana"/>
                  <w:sz w:val="22"/>
                  <w:szCs w:val="22"/>
                </w:rPr>
                <w:t>HSV: 111A – Attendance register</w:t>
              </w:r>
            </w:hyperlink>
            <w:r w:rsidRPr="008A5284">
              <w:rPr>
                <w:rFonts w:ascii="Verdana" w:hAnsi="Verdana"/>
                <w:sz w:val="22"/>
                <w:szCs w:val="22"/>
              </w:rPr>
              <w:t xml:space="preserve"> or equivalent </w:t>
            </w:r>
            <w:r w:rsidR="004E74C4" w:rsidRPr="008A5284">
              <w:rPr>
                <w:rFonts w:ascii="Verdana" w:hAnsi="Verdana"/>
                <w:sz w:val="22"/>
                <w:szCs w:val="22"/>
              </w:rPr>
              <w:t>c</w:t>
            </w:r>
            <w:r w:rsidRPr="008A5284">
              <w:rPr>
                <w:rFonts w:ascii="Verdana" w:hAnsi="Verdana"/>
                <w:sz w:val="22"/>
                <w:szCs w:val="22"/>
              </w:rPr>
              <w:t xml:space="preserve">ompleted </w:t>
            </w:r>
            <w:r w:rsidR="0079495F" w:rsidRPr="008A5284">
              <w:rPr>
                <w:rFonts w:ascii="Verdana" w:hAnsi="Verdana"/>
                <w:sz w:val="22"/>
                <w:szCs w:val="22"/>
              </w:rPr>
              <w:t>for staff and volunteers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FD4A94" w14:textId="77777777" w:rsidR="008A3388" w:rsidRPr="008A5284" w:rsidRDefault="008A3388" w:rsidP="00B65DAC">
            <w:pPr>
              <w:spacing w:before="60" w:after="60"/>
              <w:rPr>
                <w:rFonts w:ascii="Verdana" w:hAnsi="Verdana" w:cs="Arial"/>
                <w:sz w:val="22"/>
                <w:szCs w:val="22"/>
              </w:rPr>
            </w:pPr>
          </w:p>
        </w:tc>
      </w:tr>
      <w:tr w:rsidR="008A3388" w:rsidRPr="005B40F6" w14:paraId="30D25FEE" w14:textId="77777777" w:rsidTr="00791B53">
        <w:trPr>
          <w:trHeight w:val="88"/>
        </w:trPr>
        <w:tc>
          <w:tcPr>
            <w:tcW w:w="427" w:type="dxa"/>
            <w:vMerge/>
            <w:tcBorders>
              <w:left w:val="single" w:sz="4" w:space="0" w:color="auto"/>
              <w:right w:val="single" w:sz="4" w:space="0" w:color="auto"/>
            </w:tcBorders>
            <w:vAlign w:val="center"/>
          </w:tcPr>
          <w:p w14:paraId="57D27D23" w14:textId="77777777" w:rsidR="008A3388" w:rsidRPr="005B40F6" w:rsidRDefault="008A3388" w:rsidP="00B65DAC">
            <w:pPr>
              <w:spacing w:before="60" w:after="60"/>
              <w:jc w:val="center"/>
              <w:rPr>
                <w:rFonts w:ascii="Verdana" w:hAnsi="Verdana" w:cs="Arial"/>
                <w:sz w:val="22"/>
                <w:szCs w:val="22"/>
              </w:rPr>
            </w:pPr>
          </w:p>
        </w:tc>
        <w:tc>
          <w:tcPr>
            <w:tcW w:w="1560" w:type="dxa"/>
            <w:vMerge/>
            <w:tcBorders>
              <w:left w:val="single" w:sz="4" w:space="0" w:color="auto"/>
              <w:right w:val="single" w:sz="4" w:space="0" w:color="auto"/>
            </w:tcBorders>
            <w:vAlign w:val="center"/>
          </w:tcPr>
          <w:p w14:paraId="41178048" w14:textId="77777777" w:rsidR="008A3388" w:rsidRPr="005B40F6" w:rsidRDefault="008A3388" w:rsidP="00B65DAC">
            <w:pPr>
              <w:spacing w:before="60" w:after="60"/>
              <w:ind w:right="-108"/>
              <w:rPr>
                <w:rFonts w:ascii="Verdana" w:hAnsi="Verdana" w:cs="Arial"/>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3DA11875" w14:textId="0214C5E0" w:rsidR="008A3388" w:rsidRPr="008A5284" w:rsidRDefault="008A3388" w:rsidP="00B65DAC">
            <w:pPr>
              <w:spacing w:before="60" w:after="60"/>
              <w:ind w:right="-1"/>
              <w:rPr>
                <w:rFonts w:ascii="Verdana" w:hAnsi="Verdana" w:cs="Arial"/>
                <w:sz w:val="22"/>
                <w:szCs w:val="22"/>
              </w:rPr>
            </w:pPr>
            <w:r w:rsidRPr="008A5284">
              <w:rPr>
                <w:rFonts w:ascii="Verdana" w:hAnsi="Verdana"/>
                <w:sz w:val="22"/>
                <w:szCs w:val="22"/>
              </w:rPr>
              <w:t>All staff and volunteers to bring emergency contact details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41339" w14:textId="77777777" w:rsidR="008A3388" w:rsidRPr="008A5284" w:rsidRDefault="008A3388" w:rsidP="00B65DAC">
            <w:pPr>
              <w:spacing w:before="60" w:after="60"/>
              <w:rPr>
                <w:rFonts w:ascii="Verdana" w:hAnsi="Verdana" w:cs="Arial"/>
                <w:sz w:val="22"/>
                <w:szCs w:val="22"/>
              </w:rPr>
            </w:pPr>
          </w:p>
        </w:tc>
      </w:tr>
      <w:tr w:rsidR="004C0CEF" w:rsidRPr="005B40F6" w14:paraId="1355CF07" w14:textId="77777777" w:rsidTr="00791B53">
        <w:trPr>
          <w:trHeight w:val="88"/>
        </w:trPr>
        <w:tc>
          <w:tcPr>
            <w:tcW w:w="427" w:type="dxa"/>
            <w:vMerge/>
            <w:tcBorders>
              <w:left w:val="single" w:sz="4" w:space="0" w:color="auto"/>
              <w:right w:val="single" w:sz="4" w:space="0" w:color="auto"/>
            </w:tcBorders>
            <w:vAlign w:val="center"/>
          </w:tcPr>
          <w:p w14:paraId="22FF43AC" w14:textId="77777777" w:rsidR="004C0CEF" w:rsidRPr="005B40F6" w:rsidRDefault="004C0CEF" w:rsidP="00B65DAC">
            <w:pPr>
              <w:spacing w:before="60" w:after="60"/>
              <w:jc w:val="center"/>
              <w:rPr>
                <w:rFonts w:ascii="Verdana" w:hAnsi="Verdana" w:cs="Arial"/>
                <w:sz w:val="22"/>
                <w:szCs w:val="22"/>
              </w:rPr>
            </w:pPr>
          </w:p>
        </w:tc>
        <w:tc>
          <w:tcPr>
            <w:tcW w:w="1560" w:type="dxa"/>
            <w:vMerge/>
            <w:tcBorders>
              <w:left w:val="single" w:sz="4" w:space="0" w:color="auto"/>
              <w:right w:val="single" w:sz="4" w:space="0" w:color="auto"/>
            </w:tcBorders>
            <w:vAlign w:val="center"/>
          </w:tcPr>
          <w:p w14:paraId="35D3DC46" w14:textId="77777777" w:rsidR="004C0CEF" w:rsidRPr="005B40F6" w:rsidRDefault="004C0CEF" w:rsidP="00B65DAC">
            <w:pPr>
              <w:spacing w:before="60" w:after="60"/>
              <w:ind w:right="-108"/>
              <w:rPr>
                <w:rFonts w:ascii="Verdana" w:hAnsi="Verdana" w:cs="Arial"/>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1BB64B83" w14:textId="3D74BE85" w:rsidR="004C0CEF" w:rsidRPr="008A5284" w:rsidRDefault="004C0CEF" w:rsidP="00B65DAC">
            <w:pPr>
              <w:spacing w:before="60" w:after="60"/>
              <w:ind w:right="-1"/>
              <w:rPr>
                <w:rFonts w:ascii="Verdana" w:hAnsi="Verdana" w:cs="Arial"/>
                <w:sz w:val="22"/>
                <w:szCs w:val="22"/>
              </w:rPr>
            </w:pPr>
            <w:r w:rsidRPr="008A5284">
              <w:rPr>
                <w:rFonts w:ascii="Verdana" w:hAnsi="Verdana" w:cs="Arial"/>
                <w:sz w:val="22"/>
                <w:szCs w:val="22"/>
              </w:rPr>
              <w:t>First aid facilities including sufficient number of first aiders o</w:t>
            </w:r>
            <w:r w:rsidR="00F03D9F" w:rsidRPr="008A5284">
              <w:rPr>
                <w:rFonts w:ascii="Verdana" w:hAnsi="Verdana" w:cs="Arial"/>
                <w:sz w:val="22"/>
                <w:szCs w:val="22"/>
              </w:rPr>
              <w:t>r other medical staff available</w:t>
            </w:r>
            <w:r w:rsidR="00BC3EC8" w:rsidRPr="008A5284">
              <w:rPr>
                <w:rFonts w:ascii="Verdana" w:hAnsi="Verdana" w:cs="Arial"/>
                <w:sz w:val="22"/>
                <w:szCs w:val="22"/>
              </w:rPr>
              <w:t xml:space="preserve"> </w:t>
            </w:r>
            <w:r w:rsidR="0085127B" w:rsidRPr="008A5284">
              <w:rPr>
                <w:rFonts w:ascii="Verdana" w:hAnsi="Verdana" w:cs="Arial"/>
                <w:sz w:val="22"/>
                <w:szCs w:val="22"/>
              </w:rPr>
              <w:t xml:space="preserve">- </w:t>
            </w:r>
            <w:r w:rsidR="00FF06B3" w:rsidRPr="008A5284">
              <w:rPr>
                <w:rFonts w:ascii="Verdana" w:hAnsi="Verdana" w:cs="Arial"/>
                <w:color w:val="00B050"/>
                <w:sz w:val="22"/>
                <w:szCs w:val="22"/>
              </w:rPr>
              <w:t xml:space="preserve">likely </w:t>
            </w:r>
            <w:r w:rsidR="00486B55" w:rsidRPr="008A5284">
              <w:rPr>
                <w:rFonts w:ascii="Verdana" w:hAnsi="Verdana" w:cs="Arial"/>
                <w:color w:val="00B050"/>
                <w:sz w:val="22"/>
                <w:szCs w:val="22"/>
              </w:rPr>
              <w:t>there will be more than 25 people</w:t>
            </w:r>
            <w:r w:rsidR="00F95CED" w:rsidRPr="008A5284">
              <w:rPr>
                <w:rFonts w:ascii="Verdana" w:hAnsi="Verdana" w:cs="Arial"/>
                <w:color w:val="00B050"/>
                <w:sz w:val="22"/>
                <w:szCs w:val="22"/>
              </w:rPr>
              <w:t>,</w:t>
            </w:r>
            <w:r w:rsidR="00486B55" w:rsidRPr="008A5284">
              <w:rPr>
                <w:rFonts w:ascii="Verdana" w:hAnsi="Verdana" w:cs="Arial"/>
                <w:color w:val="00B050"/>
                <w:sz w:val="22"/>
                <w:szCs w:val="22"/>
              </w:rPr>
              <w:t xml:space="preserve"> </w:t>
            </w:r>
            <w:r w:rsidR="005B3F8F" w:rsidRPr="008A5284">
              <w:rPr>
                <w:rFonts w:ascii="Verdana" w:hAnsi="Verdana" w:cs="Arial"/>
                <w:color w:val="00B050"/>
                <w:sz w:val="22"/>
                <w:szCs w:val="22"/>
              </w:rPr>
              <w:t xml:space="preserve">at least one competent </w:t>
            </w:r>
            <w:r w:rsidR="00486B55" w:rsidRPr="008A5284">
              <w:rPr>
                <w:rFonts w:ascii="Verdana" w:hAnsi="Verdana" w:cs="Arial"/>
                <w:color w:val="00B050"/>
                <w:sz w:val="22"/>
                <w:szCs w:val="22"/>
              </w:rPr>
              <w:t xml:space="preserve">aider </w:t>
            </w:r>
            <w:r w:rsidR="005B3F8F" w:rsidRPr="008A5284">
              <w:rPr>
                <w:rFonts w:ascii="Verdana" w:hAnsi="Verdana" w:cs="Arial"/>
                <w:color w:val="00B050"/>
                <w:sz w:val="22"/>
                <w:szCs w:val="22"/>
              </w:rPr>
              <w:t>who is appropriately insured</w:t>
            </w:r>
            <w:r w:rsidR="001E688D" w:rsidRPr="008A5284">
              <w:rPr>
                <w:rFonts w:ascii="Verdana" w:hAnsi="Verdana" w:cs="Arial"/>
                <w:color w:val="00B050"/>
                <w:sz w:val="22"/>
                <w:szCs w:val="22"/>
              </w:rPr>
              <w:t xml:space="preserve"> needed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7BB183" w14:textId="77777777" w:rsidR="004C0CEF" w:rsidRPr="008A5284" w:rsidRDefault="004C0CEF" w:rsidP="00B65DAC">
            <w:pPr>
              <w:spacing w:before="60" w:after="60"/>
              <w:rPr>
                <w:rFonts w:ascii="Verdana" w:hAnsi="Verdana" w:cs="Arial"/>
                <w:sz w:val="22"/>
                <w:szCs w:val="22"/>
              </w:rPr>
            </w:pPr>
          </w:p>
        </w:tc>
      </w:tr>
      <w:tr w:rsidR="00FF06B3" w:rsidRPr="005B40F6" w14:paraId="685E5589" w14:textId="77777777" w:rsidTr="00791B53">
        <w:trPr>
          <w:trHeight w:val="232"/>
        </w:trPr>
        <w:tc>
          <w:tcPr>
            <w:tcW w:w="427" w:type="dxa"/>
            <w:vMerge/>
            <w:tcBorders>
              <w:left w:val="single" w:sz="4" w:space="0" w:color="auto"/>
              <w:right w:val="single" w:sz="4" w:space="0" w:color="auto"/>
            </w:tcBorders>
            <w:vAlign w:val="center"/>
          </w:tcPr>
          <w:p w14:paraId="434A9A3A" w14:textId="77777777" w:rsidR="00FF06B3" w:rsidRPr="005B40F6" w:rsidRDefault="00FF06B3" w:rsidP="00B65DAC">
            <w:pPr>
              <w:spacing w:before="60" w:after="60"/>
              <w:jc w:val="center"/>
              <w:rPr>
                <w:rFonts w:ascii="Verdana" w:hAnsi="Verdana" w:cs="Arial"/>
                <w:sz w:val="22"/>
                <w:szCs w:val="22"/>
              </w:rPr>
            </w:pPr>
          </w:p>
        </w:tc>
        <w:tc>
          <w:tcPr>
            <w:tcW w:w="1560" w:type="dxa"/>
            <w:vMerge/>
            <w:tcBorders>
              <w:left w:val="single" w:sz="4" w:space="0" w:color="auto"/>
              <w:right w:val="single" w:sz="4" w:space="0" w:color="auto"/>
            </w:tcBorders>
            <w:vAlign w:val="center"/>
          </w:tcPr>
          <w:p w14:paraId="200B8348" w14:textId="77777777" w:rsidR="00FF06B3" w:rsidRPr="005B40F6" w:rsidRDefault="00FF06B3" w:rsidP="00B65DAC">
            <w:pPr>
              <w:spacing w:before="60" w:after="60"/>
              <w:ind w:right="-108"/>
              <w:rPr>
                <w:rFonts w:ascii="Verdana" w:hAnsi="Verdana" w:cs="Arial"/>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74B81D52" w14:textId="13AF1E25" w:rsidR="00FF06B3" w:rsidRPr="008A5284" w:rsidRDefault="00FF06B3" w:rsidP="00B65DAC">
            <w:pPr>
              <w:pStyle w:val="indentbullet"/>
              <w:numPr>
                <w:ilvl w:val="0"/>
                <w:numId w:val="0"/>
              </w:numPr>
              <w:spacing w:before="60" w:after="60"/>
              <w:rPr>
                <w:rFonts w:ascii="Verdana" w:hAnsi="Verdana" w:cs="Arial"/>
                <w:sz w:val="22"/>
                <w:szCs w:val="22"/>
              </w:rPr>
            </w:pPr>
            <w:r w:rsidRPr="008A5284">
              <w:rPr>
                <w:rFonts w:ascii="Verdana" w:hAnsi="Verdana" w:cs="Arial"/>
                <w:sz w:val="22"/>
                <w:szCs w:val="22"/>
              </w:rPr>
              <w:t>For both inside and outside events, in case of emergency does the event organiser/ named contact know the following (agreed with the venue where appropriate):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49CD85" w14:textId="77777777" w:rsidR="00FF06B3" w:rsidRPr="008A5284" w:rsidRDefault="00FF06B3" w:rsidP="00B65DAC">
            <w:pPr>
              <w:spacing w:before="60" w:after="60"/>
              <w:rPr>
                <w:rFonts w:ascii="Verdana" w:hAnsi="Verdana" w:cs="Arial"/>
                <w:sz w:val="22"/>
                <w:szCs w:val="22"/>
              </w:rPr>
            </w:pPr>
          </w:p>
        </w:tc>
      </w:tr>
      <w:tr w:rsidR="00FF06B3" w:rsidRPr="005B40F6" w14:paraId="360DD2C8" w14:textId="77777777" w:rsidTr="00791B53">
        <w:trPr>
          <w:trHeight w:val="232"/>
        </w:trPr>
        <w:tc>
          <w:tcPr>
            <w:tcW w:w="427" w:type="dxa"/>
            <w:vMerge/>
            <w:tcBorders>
              <w:left w:val="single" w:sz="4" w:space="0" w:color="auto"/>
              <w:right w:val="single" w:sz="4" w:space="0" w:color="auto"/>
            </w:tcBorders>
            <w:vAlign w:val="center"/>
          </w:tcPr>
          <w:p w14:paraId="775B2FF4" w14:textId="77777777" w:rsidR="00FF06B3" w:rsidRPr="005B40F6" w:rsidRDefault="00FF06B3" w:rsidP="00B65DAC">
            <w:pPr>
              <w:spacing w:before="60" w:after="60"/>
              <w:jc w:val="center"/>
              <w:rPr>
                <w:rFonts w:ascii="Verdana" w:hAnsi="Verdana" w:cs="Arial"/>
                <w:sz w:val="22"/>
                <w:szCs w:val="22"/>
              </w:rPr>
            </w:pPr>
          </w:p>
        </w:tc>
        <w:tc>
          <w:tcPr>
            <w:tcW w:w="1560" w:type="dxa"/>
            <w:vMerge/>
            <w:tcBorders>
              <w:left w:val="single" w:sz="4" w:space="0" w:color="auto"/>
              <w:right w:val="single" w:sz="4" w:space="0" w:color="auto"/>
            </w:tcBorders>
            <w:vAlign w:val="center"/>
          </w:tcPr>
          <w:p w14:paraId="004B9084" w14:textId="77777777" w:rsidR="00FF06B3" w:rsidRPr="005B40F6" w:rsidRDefault="00FF06B3" w:rsidP="00B65DAC">
            <w:pPr>
              <w:spacing w:before="60" w:after="60"/>
              <w:ind w:right="-108"/>
              <w:rPr>
                <w:rFonts w:ascii="Verdana" w:hAnsi="Verdana" w:cs="Arial"/>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6DF3C894" w14:textId="4524E2FE" w:rsidR="00FF06B3" w:rsidRPr="008A5284" w:rsidRDefault="00FF06B3" w:rsidP="001B2DA8">
            <w:pPr>
              <w:pStyle w:val="indentbullet"/>
              <w:numPr>
                <w:ilvl w:val="0"/>
                <w:numId w:val="23"/>
              </w:numPr>
              <w:spacing w:before="60" w:after="60"/>
              <w:ind w:left="601"/>
              <w:rPr>
                <w:rFonts w:ascii="Verdana" w:hAnsi="Verdana" w:cs="Arial"/>
                <w:sz w:val="22"/>
                <w:szCs w:val="22"/>
              </w:rPr>
            </w:pPr>
            <w:r w:rsidRPr="008A5284">
              <w:rPr>
                <w:rFonts w:ascii="Verdana" w:hAnsi="Verdana" w:cs="Arial"/>
                <w:sz w:val="22"/>
                <w:szCs w:val="22"/>
              </w:rPr>
              <w:t xml:space="preserve">Who takes the lead if there is an emergency?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62D18D" w14:textId="77777777" w:rsidR="00FF06B3" w:rsidRPr="008A5284" w:rsidRDefault="00FF06B3" w:rsidP="00B65DAC">
            <w:pPr>
              <w:spacing w:before="60" w:after="60"/>
              <w:rPr>
                <w:rFonts w:ascii="Verdana" w:hAnsi="Verdana" w:cs="Arial"/>
                <w:sz w:val="22"/>
                <w:szCs w:val="22"/>
              </w:rPr>
            </w:pPr>
          </w:p>
        </w:tc>
      </w:tr>
      <w:tr w:rsidR="00FF06B3" w:rsidRPr="005B40F6" w14:paraId="286B2AC4" w14:textId="77777777" w:rsidTr="00791B53">
        <w:trPr>
          <w:trHeight w:val="232"/>
        </w:trPr>
        <w:tc>
          <w:tcPr>
            <w:tcW w:w="427" w:type="dxa"/>
            <w:vMerge/>
            <w:tcBorders>
              <w:left w:val="single" w:sz="4" w:space="0" w:color="auto"/>
              <w:right w:val="single" w:sz="4" w:space="0" w:color="auto"/>
            </w:tcBorders>
            <w:vAlign w:val="center"/>
          </w:tcPr>
          <w:p w14:paraId="6484864E" w14:textId="77777777" w:rsidR="00FF06B3" w:rsidRPr="005B40F6" w:rsidRDefault="00FF06B3" w:rsidP="00B65DAC">
            <w:pPr>
              <w:spacing w:before="60" w:after="60"/>
              <w:jc w:val="center"/>
              <w:rPr>
                <w:rFonts w:ascii="Verdana" w:hAnsi="Verdana" w:cs="Arial"/>
                <w:sz w:val="22"/>
                <w:szCs w:val="22"/>
              </w:rPr>
            </w:pPr>
          </w:p>
        </w:tc>
        <w:tc>
          <w:tcPr>
            <w:tcW w:w="1560" w:type="dxa"/>
            <w:vMerge/>
            <w:tcBorders>
              <w:left w:val="single" w:sz="4" w:space="0" w:color="auto"/>
              <w:right w:val="single" w:sz="4" w:space="0" w:color="auto"/>
            </w:tcBorders>
            <w:vAlign w:val="center"/>
          </w:tcPr>
          <w:p w14:paraId="4B215B04" w14:textId="77777777" w:rsidR="00FF06B3" w:rsidRPr="005B40F6" w:rsidRDefault="00FF06B3" w:rsidP="00B65DAC">
            <w:pPr>
              <w:spacing w:before="60" w:after="60"/>
              <w:ind w:right="-108"/>
              <w:rPr>
                <w:rFonts w:ascii="Verdana" w:hAnsi="Verdana" w:cs="Arial"/>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59AD8BE2" w14:textId="3325016B" w:rsidR="00FF06B3" w:rsidRPr="008A5284" w:rsidRDefault="00FF06B3" w:rsidP="001B2DA8">
            <w:pPr>
              <w:pStyle w:val="indentbullet"/>
              <w:numPr>
                <w:ilvl w:val="0"/>
                <w:numId w:val="23"/>
              </w:numPr>
              <w:spacing w:before="60" w:after="60"/>
              <w:ind w:left="601"/>
              <w:rPr>
                <w:rFonts w:ascii="Verdana" w:hAnsi="Verdana" w:cs="Arial"/>
                <w:sz w:val="22"/>
                <w:szCs w:val="22"/>
              </w:rPr>
            </w:pPr>
            <w:r w:rsidRPr="008A5284">
              <w:rPr>
                <w:rFonts w:ascii="Verdana" w:hAnsi="Verdana" w:cs="Arial"/>
                <w:sz w:val="22"/>
                <w:szCs w:val="22"/>
              </w:rPr>
              <w:t>What the MS Society event organiser/ named contact’s responsibilities are?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DC385D" w14:textId="77777777" w:rsidR="00FF06B3" w:rsidRPr="008A5284" w:rsidRDefault="00FF06B3" w:rsidP="00B65DAC">
            <w:pPr>
              <w:spacing w:before="60" w:after="60"/>
              <w:rPr>
                <w:rFonts w:ascii="Verdana" w:hAnsi="Verdana" w:cs="Arial"/>
                <w:sz w:val="22"/>
                <w:szCs w:val="22"/>
              </w:rPr>
            </w:pPr>
          </w:p>
        </w:tc>
      </w:tr>
      <w:tr w:rsidR="00FF06B3" w:rsidRPr="005B40F6" w14:paraId="7E8913A1" w14:textId="77777777" w:rsidTr="00791B53">
        <w:trPr>
          <w:trHeight w:val="232"/>
        </w:trPr>
        <w:tc>
          <w:tcPr>
            <w:tcW w:w="427" w:type="dxa"/>
            <w:vMerge/>
            <w:tcBorders>
              <w:left w:val="single" w:sz="4" w:space="0" w:color="auto"/>
              <w:right w:val="single" w:sz="4" w:space="0" w:color="auto"/>
            </w:tcBorders>
            <w:vAlign w:val="center"/>
          </w:tcPr>
          <w:p w14:paraId="67487308" w14:textId="77777777" w:rsidR="00FF06B3" w:rsidRPr="005B40F6" w:rsidRDefault="00FF06B3" w:rsidP="00B65DAC">
            <w:pPr>
              <w:spacing w:before="60" w:after="60"/>
              <w:jc w:val="center"/>
              <w:rPr>
                <w:rFonts w:ascii="Verdana" w:hAnsi="Verdana" w:cs="Arial"/>
                <w:sz w:val="22"/>
                <w:szCs w:val="22"/>
              </w:rPr>
            </w:pPr>
          </w:p>
        </w:tc>
        <w:tc>
          <w:tcPr>
            <w:tcW w:w="1560" w:type="dxa"/>
            <w:vMerge/>
            <w:tcBorders>
              <w:left w:val="single" w:sz="4" w:space="0" w:color="auto"/>
              <w:right w:val="single" w:sz="4" w:space="0" w:color="auto"/>
            </w:tcBorders>
            <w:vAlign w:val="center"/>
          </w:tcPr>
          <w:p w14:paraId="6171E5CE" w14:textId="77777777" w:rsidR="00FF06B3" w:rsidRPr="005B40F6" w:rsidRDefault="00FF06B3" w:rsidP="00B65DAC">
            <w:pPr>
              <w:spacing w:before="60" w:after="60"/>
              <w:ind w:right="-108"/>
              <w:rPr>
                <w:rFonts w:ascii="Verdana" w:hAnsi="Verdana" w:cs="Arial"/>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6989EFE4" w14:textId="53F3F5B2" w:rsidR="00FF06B3" w:rsidRPr="008A5284" w:rsidRDefault="00FF06B3" w:rsidP="001B2DA8">
            <w:pPr>
              <w:pStyle w:val="indentbullet"/>
              <w:numPr>
                <w:ilvl w:val="0"/>
                <w:numId w:val="23"/>
              </w:numPr>
              <w:spacing w:before="60" w:after="60"/>
              <w:ind w:left="601"/>
              <w:rPr>
                <w:rFonts w:ascii="Verdana" w:hAnsi="Verdana" w:cs="Arial"/>
                <w:sz w:val="22"/>
                <w:szCs w:val="22"/>
              </w:rPr>
            </w:pPr>
            <w:r w:rsidRPr="008A5284">
              <w:rPr>
                <w:rFonts w:ascii="Verdana" w:hAnsi="Verdana" w:cs="Arial"/>
                <w:sz w:val="22"/>
                <w:szCs w:val="22"/>
              </w:rPr>
              <w:t>What are the arrangements for communicating emergencies with attendees</w:t>
            </w:r>
            <w:r w:rsidR="00F95CED" w:rsidRPr="008A5284">
              <w:rPr>
                <w:rFonts w:ascii="Verdana" w:hAnsi="Verdana" w:cs="Arial"/>
                <w:sz w:val="22"/>
                <w:szCs w:val="22"/>
              </w:rPr>
              <w:t xml:space="preserve">/ </w:t>
            </w:r>
            <w:r w:rsidRPr="008A5284">
              <w:rPr>
                <w:rFonts w:ascii="Verdana" w:hAnsi="Verdana" w:cs="Arial"/>
                <w:sz w:val="22"/>
                <w:szCs w:val="22"/>
              </w:rPr>
              <w:t>public on the day?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C4F8C8" w14:textId="77777777" w:rsidR="00FF06B3" w:rsidRPr="008A5284" w:rsidRDefault="00FF06B3" w:rsidP="00B65DAC">
            <w:pPr>
              <w:spacing w:before="60" w:after="60"/>
              <w:rPr>
                <w:rFonts w:ascii="Verdana" w:hAnsi="Verdana" w:cs="Arial"/>
                <w:sz w:val="22"/>
                <w:szCs w:val="22"/>
              </w:rPr>
            </w:pPr>
          </w:p>
        </w:tc>
      </w:tr>
      <w:tr w:rsidR="00FF06B3" w:rsidRPr="005B40F6" w14:paraId="5C362404" w14:textId="77777777" w:rsidTr="00791B53">
        <w:trPr>
          <w:trHeight w:val="232"/>
        </w:trPr>
        <w:tc>
          <w:tcPr>
            <w:tcW w:w="427" w:type="dxa"/>
            <w:vMerge/>
            <w:tcBorders>
              <w:left w:val="single" w:sz="4" w:space="0" w:color="auto"/>
              <w:right w:val="single" w:sz="4" w:space="0" w:color="auto"/>
            </w:tcBorders>
            <w:vAlign w:val="center"/>
          </w:tcPr>
          <w:p w14:paraId="4613EECA" w14:textId="77777777" w:rsidR="00FF06B3" w:rsidRPr="005B40F6" w:rsidRDefault="00FF06B3" w:rsidP="00B65DAC">
            <w:pPr>
              <w:spacing w:before="60" w:after="60"/>
              <w:jc w:val="center"/>
              <w:rPr>
                <w:rFonts w:ascii="Verdana" w:hAnsi="Verdana" w:cs="Arial"/>
                <w:sz w:val="22"/>
                <w:szCs w:val="22"/>
              </w:rPr>
            </w:pPr>
          </w:p>
        </w:tc>
        <w:tc>
          <w:tcPr>
            <w:tcW w:w="1560" w:type="dxa"/>
            <w:vMerge/>
            <w:tcBorders>
              <w:left w:val="single" w:sz="4" w:space="0" w:color="auto"/>
              <w:right w:val="single" w:sz="4" w:space="0" w:color="auto"/>
            </w:tcBorders>
            <w:vAlign w:val="center"/>
          </w:tcPr>
          <w:p w14:paraId="05BC9D78" w14:textId="77777777" w:rsidR="00FF06B3" w:rsidRPr="005B40F6" w:rsidRDefault="00FF06B3" w:rsidP="00B65DAC">
            <w:pPr>
              <w:spacing w:before="60" w:after="60"/>
              <w:ind w:right="-108"/>
              <w:rPr>
                <w:rFonts w:ascii="Verdana" w:hAnsi="Verdana" w:cs="Arial"/>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2FF1AF28" w14:textId="72AA4C94" w:rsidR="00FF06B3" w:rsidRPr="008A5284" w:rsidRDefault="00FF06B3" w:rsidP="001B2DA8">
            <w:pPr>
              <w:pStyle w:val="indentbullet"/>
              <w:numPr>
                <w:ilvl w:val="0"/>
                <w:numId w:val="23"/>
              </w:numPr>
              <w:spacing w:before="60" w:after="60"/>
              <w:ind w:left="601"/>
              <w:rPr>
                <w:rFonts w:ascii="Verdana" w:hAnsi="Verdana" w:cs="Arial"/>
                <w:sz w:val="22"/>
                <w:szCs w:val="22"/>
              </w:rPr>
            </w:pPr>
            <w:r w:rsidRPr="008A5284">
              <w:rPr>
                <w:rFonts w:ascii="Verdana" w:hAnsi="Verdana" w:cs="Arial"/>
                <w:sz w:val="22"/>
                <w:szCs w:val="22"/>
              </w:rPr>
              <w:t xml:space="preserve">Which evacuation routes and assembly points are to be used by attendees?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D94B99" w14:textId="77777777" w:rsidR="00FF06B3" w:rsidRPr="008A5284" w:rsidRDefault="00FF06B3" w:rsidP="00B65DAC">
            <w:pPr>
              <w:spacing w:before="60" w:after="60"/>
              <w:rPr>
                <w:rFonts w:ascii="Verdana" w:hAnsi="Verdana" w:cs="Arial"/>
                <w:sz w:val="22"/>
                <w:szCs w:val="22"/>
              </w:rPr>
            </w:pPr>
          </w:p>
        </w:tc>
      </w:tr>
      <w:tr w:rsidR="00FF06B3" w:rsidRPr="005B40F6" w14:paraId="033DC5B2" w14:textId="77777777" w:rsidTr="00791B53">
        <w:trPr>
          <w:trHeight w:val="232"/>
        </w:trPr>
        <w:tc>
          <w:tcPr>
            <w:tcW w:w="427" w:type="dxa"/>
            <w:vMerge/>
            <w:tcBorders>
              <w:left w:val="single" w:sz="4" w:space="0" w:color="auto"/>
              <w:right w:val="single" w:sz="4" w:space="0" w:color="auto"/>
            </w:tcBorders>
            <w:vAlign w:val="center"/>
          </w:tcPr>
          <w:p w14:paraId="456D84D0" w14:textId="77777777" w:rsidR="00FF06B3" w:rsidRPr="005B40F6" w:rsidRDefault="00FF06B3" w:rsidP="00B65DAC">
            <w:pPr>
              <w:spacing w:before="60" w:after="60"/>
              <w:jc w:val="center"/>
              <w:rPr>
                <w:rFonts w:ascii="Verdana" w:hAnsi="Verdana" w:cs="Arial"/>
                <w:sz w:val="22"/>
                <w:szCs w:val="22"/>
              </w:rPr>
            </w:pPr>
          </w:p>
        </w:tc>
        <w:tc>
          <w:tcPr>
            <w:tcW w:w="1560" w:type="dxa"/>
            <w:vMerge/>
            <w:tcBorders>
              <w:left w:val="single" w:sz="4" w:space="0" w:color="auto"/>
              <w:right w:val="single" w:sz="4" w:space="0" w:color="auto"/>
            </w:tcBorders>
            <w:vAlign w:val="center"/>
          </w:tcPr>
          <w:p w14:paraId="158D065E" w14:textId="77777777" w:rsidR="00FF06B3" w:rsidRPr="005B40F6" w:rsidRDefault="00FF06B3" w:rsidP="00B65DAC">
            <w:pPr>
              <w:spacing w:before="60" w:after="60"/>
              <w:ind w:right="-108"/>
              <w:rPr>
                <w:rFonts w:ascii="Verdana" w:hAnsi="Verdana" w:cs="Arial"/>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5E39FFB7" w14:textId="4280AFA3" w:rsidR="00FF06B3" w:rsidRPr="008A5284" w:rsidRDefault="0079495F" w:rsidP="001B2DA8">
            <w:pPr>
              <w:pStyle w:val="indentbullet"/>
              <w:numPr>
                <w:ilvl w:val="0"/>
                <w:numId w:val="23"/>
              </w:numPr>
              <w:spacing w:before="60" w:after="60"/>
              <w:ind w:left="601"/>
              <w:rPr>
                <w:rFonts w:ascii="Verdana" w:hAnsi="Verdana" w:cs="Arial"/>
                <w:sz w:val="22"/>
                <w:szCs w:val="22"/>
              </w:rPr>
            </w:pPr>
            <w:r w:rsidRPr="008A5284">
              <w:rPr>
                <w:rFonts w:ascii="Verdana" w:hAnsi="Verdana" w:cs="Arial"/>
                <w:sz w:val="22"/>
                <w:szCs w:val="22"/>
              </w:rPr>
              <w:t>What are the arrangements for communicating housekeeping announcement including emergency arrangements, any other out of ordinary risks</w:t>
            </w:r>
            <w:r w:rsidR="00C176EB" w:rsidRPr="008A5284">
              <w:rPr>
                <w:rFonts w:ascii="Verdana" w:hAnsi="Verdana" w:cs="Arial"/>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13F8D4" w14:textId="77777777" w:rsidR="00FF06B3" w:rsidRPr="008A5284" w:rsidRDefault="00FF06B3" w:rsidP="00B65DAC">
            <w:pPr>
              <w:spacing w:before="60" w:after="60"/>
              <w:rPr>
                <w:rFonts w:ascii="Verdana" w:hAnsi="Verdana" w:cs="Arial"/>
                <w:sz w:val="22"/>
                <w:szCs w:val="22"/>
              </w:rPr>
            </w:pPr>
          </w:p>
        </w:tc>
      </w:tr>
      <w:tr w:rsidR="0079495F" w:rsidRPr="005B40F6" w14:paraId="516C7167" w14:textId="77777777" w:rsidTr="00791B53">
        <w:trPr>
          <w:trHeight w:val="232"/>
        </w:trPr>
        <w:tc>
          <w:tcPr>
            <w:tcW w:w="427" w:type="dxa"/>
            <w:vMerge/>
            <w:tcBorders>
              <w:left w:val="single" w:sz="4" w:space="0" w:color="auto"/>
              <w:right w:val="single" w:sz="4" w:space="0" w:color="auto"/>
            </w:tcBorders>
            <w:vAlign w:val="center"/>
          </w:tcPr>
          <w:p w14:paraId="770A4629" w14:textId="77777777" w:rsidR="0079495F" w:rsidRPr="005B40F6" w:rsidRDefault="0079495F" w:rsidP="00B65DAC">
            <w:pPr>
              <w:spacing w:before="60" w:after="60"/>
              <w:jc w:val="center"/>
              <w:rPr>
                <w:rFonts w:ascii="Verdana" w:hAnsi="Verdana" w:cs="Arial"/>
                <w:sz w:val="22"/>
                <w:szCs w:val="22"/>
              </w:rPr>
            </w:pPr>
          </w:p>
        </w:tc>
        <w:tc>
          <w:tcPr>
            <w:tcW w:w="1560" w:type="dxa"/>
            <w:vMerge/>
            <w:tcBorders>
              <w:left w:val="single" w:sz="4" w:space="0" w:color="auto"/>
              <w:right w:val="single" w:sz="4" w:space="0" w:color="auto"/>
            </w:tcBorders>
            <w:vAlign w:val="center"/>
          </w:tcPr>
          <w:p w14:paraId="603288E8" w14:textId="77777777" w:rsidR="0079495F" w:rsidRPr="005B40F6" w:rsidRDefault="0079495F" w:rsidP="00B65DAC">
            <w:pPr>
              <w:spacing w:before="60" w:after="60"/>
              <w:ind w:right="-108"/>
              <w:rPr>
                <w:rFonts w:ascii="Verdana" w:hAnsi="Verdana" w:cs="Arial"/>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0DBB096C" w14:textId="65A4E396" w:rsidR="0079495F" w:rsidRPr="008A5284" w:rsidRDefault="0079495F" w:rsidP="00B65DAC">
            <w:pPr>
              <w:pStyle w:val="indentbullet"/>
              <w:numPr>
                <w:ilvl w:val="0"/>
                <w:numId w:val="0"/>
              </w:numPr>
              <w:spacing w:before="60" w:after="60"/>
              <w:rPr>
                <w:rFonts w:ascii="Verdana" w:hAnsi="Verdana"/>
                <w:sz w:val="22"/>
                <w:szCs w:val="22"/>
              </w:rPr>
            </w:pPr>
            <w:r w:rsidRPr="008A5284">
              <w:rPr>
                <w:rFonts w:ascii="Verdana" w:hAnsi="Verdana"/>
                <w:sz w:val="22"/>
                <w:szCs w:val="22"/>
              </w:rPr>
              <w:t>Event organiser/ named contact will ensure all evacuation routes, signage and equipment in place for dealing with an emergency are not moved or obscured by the MS Society during the event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651F3E" w14:textId="77777777" w:rsidR="0079495F" w:rsidRPr="008A5284" w:rsidRDefault="0079495F" w:rsidP="00B65DAC">
            <w:pPr>
              <w:spacing w:before="60" w:after="60"/>
              <w:rPr>
                <w:rFonts w:ascii="Verdana" w:hAnsi="Verdana" w:cs="Arial"/>
                <w:sz w:val="22"/>
                <w:szCs w:val="22"/>
              </w:rPr>
            </w:pPr>
          </w:p>
        </w:tc>
      </w:tr>
      <w:tr w:rsidR="00647737" w:rsidRPr="005B40F6" w14:paraId="6107C589" w14:textId="77777777" w:rsidTr="00791B53">
        <w:trPr>
          <w:trHeight w:val="232"/>
        </w:trPr>
        <w:tc>
          <w:tcPr>
            <w:tcW w:w="427" w:type="dxa"/>
            <w:vMerge/>
            <w:tcBorders>
              <w:left w:val="single" w:sz="4" w:space="0" w:color="auto"/>
              <w:right w:val="single" w:sz="4" w:space="0" w:color="auto"/>
            </w:tcBorders>
            <w:vAlign w:val="center"/>
          </w:tcPr>
          <w:p w14:paraId="75B7E6F6" w14:textId="77777777" w:rsidR="00647737" w:rsidRPr="005B40F6" w:rsidRDefault="00647737" w:rsidP="00B65DAC">
            <w:pPr>
              <w:spacing w:before="60" w:after="60"/>
              <w:jc w:val="center"/>
              <w:rPr>
                <w:rFonts w:ascii="Verdana" w:hAnsi="Verdana" w:cs="Arial"/>
                <w:sz w:val="22"/>
                <w:szCs w:val="22"/>
              </w:rPr>
            </w:pPr>
          </w:p>
        </w:tc>
        <w:tc>
          <w:tcPr>
            <w:tcW w:w="1560" w:type="dxa"/>
            <w:vMerge/>
            <w:tcBorders>
              <w:left w:val="single" w:sz="4" w:space="0" w:color="auto"/>
              <w:right w:val="single" w:sz="4" w:space="0" w:color="auto"/>
            </w:tcBorders>
            <w:vAlign w:val="center"/>
          </w:tcPr>
          <w:p w14:paraId="2B24504C" w14:textId="77777777" w:rsidR="00647737" w:rsidRPr="005B40F6" w:rsidRDefault="00647737" w:rsidP="00B65DAC">
            <w:pPr>
              <w:spacing w:before="60" w:after="60"/>
              <w:ind w:right="-108"/>
              <w:rPr>
                <w:rFonts w:ascii="Verdana" w:hAnsi="Verdana" w:cs="Arial"/>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2B2940DD" w14:textId="77777777" w:rsidR="00647737" w:rsidRPr="008A5284" w:rsidRDefault="00647737" w:rsidP="00B65DAC">
            <w:pPr>
              <w:pStyle w:val="indentbullet"/>
              <w:numPr>
                <w:ilvl w:val="0"/>
                <w:numId w:val="0"/>
              </w:numPr>
              <w:spacing w:before="60" w:after="60"/>
              <w:rPr>
                <w:rFonts w:ascii="Verdana" w:hAnsi="Verdana" w:cs="Arial"/>
                <w:sz w:val="22"/>
                <w:szCs w:val="22"/>
              </w:rPr>
            </w:pPr>
            <w:r w:rsidRPr="008A5284">
              <w:rPr>
                <w:rFonts w:ascii="Verdana" w:hAnsi="Verdana"/>
                <w:sz w:val="22"/>
                <w:szCs w:val="22"/>
              </w:rPr>
              <w:t xml:space="preserve">Accidents/ incidents reported; returned as instructed on appropriate form (HSV: </w:t>
            </w:r>
            <w:hyperlink r:id="rId16" w:history="1">
              <w:r w:rsidRPr="008A5284">
                <w:rPr>
                  <w:rStyle w:val="Hyperlink"/>
                  <w:rFonts w:ascii="Verdana" w:hAnsi="Verdana"/>
                  <w:sz w:val="22"/>
                  <w:szCs w:val="22"/>
                </w:rPr>
                <w:t>122</w:t>
              </w:r>
            </w:hyperlink>
            <w:r w:rsidRPr="008A5284">
              <w:rPr>
                <w:rFonts w:ascii="Verdana" w:hAnsi="Verdana"/>
                <w:sz w:val="22"/>
                <w:szCs w:val="22"/>
              </w:rPr>
              <w:t xml:space="preserve">/ </w:t>
            </w:r>
            <w:hyperlink r:id="rId17" w:history="1">
              <w:r w:rsidRPr="008A5284">
                <w:rPr>
                  <w:rStyle w:val="Hyperlink"/>
                  <w:rFonts w:ascii="Verdana" w:hAnsi="Verdana"/>
                  <w:sz w:val="22"/>
                  <w:szCs w:val="22"/>
                </w:rPr>
                <w:t>123</w:t>
              </w:r>
            </w:hyperlink>
            <w:r w:rsidRPr="008A5284">
              <w:rPr>
                <w:rFonts w:ascii="Verdana" w:hAnsi="Verdana"/>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AA1C2C" w14:textId="77777777" w:rsidR="00647737" w:rsidRPr="008A5284" w:rsidRDefault="00647737" w:rsidP="00B65DAC">
            <w:pPr>
              <w:spacing w:before="60" w:after="60"/>
              <w:rPr>
                <w:rFonts w:ascii="Verdana" w:hAnsi="Verdana" w:cs="Arial"/>
                <w:sz w:val="22"/>
                <w:szCs w:val="22"/>
              </w:rPr>
            </w:pPr>
          </w:p>
        </w:tc>
      </w:tr>
      <w:tr w:rsidR="00912BC4" w:rsidRPr="005B40F6" w14:paraId="73434956" w14:textId="77777777" w:rsidTr="00791B53">
        <w:trPr>
          <w:trHeight w:val="75"/>
        </w:trPr>
        <w:tc>
          <w:tcPr>
            <w:tcW w:w="427" w:type="dxa"/>
            <w:vMerge w:val="restart"/>
            <w:tcBorders>
              <w:top w:val="single" w:sz="4" w:space="0" w:color="auto"/>
              <w:left w:val="single" w:sz="4" w:space="0" w:color="auto"/>
              <w:right w:val="single" w:sz="4" w:space="0" w:color="auto"/>
            </w:tcBorders>
            <w:vAlign w:val="center"/>
          </w:tcPr>
          <w:p w14:paraId="26ACF660" w14:textId="77777777" w:rsidR="00912BC4" w:rsidRPr="005B40F6" w:rsidRDefault="00912BC4" w:rsidP="00786AA8">
            <w:pPr>
              <w:spacing w:before="60" w:after="60"/>
              <w:rPr>
                <w:rFonts w:ascii="Verdana" w:hAnsi="Verdana"/>
                <w:sz w:val="22"/>
                <w:szCs w:val="22"/>
              </w:rPr>
            </w:pPr>
            <w:r w:rsidRPr="005B40F6">
              <w:rPr>
                <w:rFonts w:ascii="Verdana" w:hAnsi="Verdana"/>
                <w:sz w:val="22"/>
                <w:szCs w:val="22"/>
              </w:rPr>
              <w:t>4/ 7</w:t>
            </w:r>
          </w:p>
        </w:tc>
        <w:tc>
          <w:tcPr>
            <w:tcW w:w="1560" w:type="dxa"/>
            <w:vMerge w:val="restart"/>
            <w:tcBorders>
              <w:top w:val="single" w:sz="4" w:space="0" w:color="auto"/>
              <w:left w:val="single" w:sz="4" w:space="0" w:color="auto"/>
              <w:right w:val="single" w:sz="4" w:space="0" w:color="auto"/>
            </w:tcBorders>
            <w:vAlign w:val="center"/>
          </w:tcPr>
          <w:p w14:paraId="54747566" w14:textId="77777777" w:rsidR="00912BC4" w:rsidRPr="005B40F6" w:rsidRDefault="00912BC4" w:rsidP="00786AA8">
            <w:pPr>
              <w:spacing w:before="60" w:after="60"/>
              <w:rPr>
                <w:rFonts w:ascii="Verdana" w:hAnsi="Verdana"/>
                <w:sz w:val="22"/>
                <w:szCs w:val="22"/>
              </w:rPr>
            </w:pPr>
            <w:bookmarkStart w:id="1" w:name="Access"/>
            <w:r w:rsidRPr="005B40F6">
              <w:rPr>
                <w:rFonts w:ascii="Verdana" w:hAnsi="Verdana"/>
                <w:sz w:val="22"/>
                <w:szCs w:val="22"/>
              </w:rPr>
              <w:t>Access/ Welfare</w:t>
            </w:r>
          </w:p>
          <w:bookmarkEnd w:id="1"/>
          <w:p w14:paraId="12C8B08F" w14:textId="77777777" w:rsidR="00912BC4" w:rsidRPr="005B40F6" w:rsidRDefault="00912BC4" w:rsidP="00786AA8">
            <w:pPr>
              <w:spacing w:before="60" w:after="60"/>
              <w:rPr>
                <w:rFonts w:ascii="Verdana" w:hAnsi="Verdana"/>
                <w:sz w:val="20"/>
                <w:szCs w:val="20"/>
              </w:rPr>
            </w:pPr>
            <w:r w:rsidRPr="005B40F6">
              <w:rPr>
                <w:rFonts w:ascii="Verdana" w:hAnsi="Verdana"/>
                <w:sz w:val="20"/>
                <w:szCs w:val="20"/>
              </w:rPr>
              <w:t>(RF = 4 medium)</w:t>
            </w:r>
          </w:p>
        </w:tc>
        <w:tc>
          <w:tcPr>
            <w:tcW w:w="11623" w:type="dxa"/>
            <w:tcBorders>
              <w:top w:val="single" w:sz="4" w:space="0" w:color="auto"/>
              <w:left w:val="single" w:sz="4" w:space="0" w:color="auto"/>
              <w:bottom w:val="nil"/>
              <w:right w:val="single" w:sz="4" w:space="0" w:color="auto"/>
            </w:tcBorders>
            <w:shd w:val="clear" w:color="auto" w:fill="auto"/>
            <w:vAlign w:val="center"/>
          </w:tcPr>
          <w:p w14:paraId="382A2402" w14:textId="4507C39C" w:rsidR="00912BC4" w:rsidRPr="008A5284" w:rsidRDefault="00912BC4" w:rsidP="00786AA8">
            <w:pPr>
              <w:spacing w:before="60" w:after="60"/>
              <w:rPr>
                <w:rFonts w:ascii="Verdana" w:hAnsi="Verdana"/>
                <w:sz w:val="22"/>
                <w:szCs w:val="22"/>
              </w:rPr>
            </w:pPr>
            <w:r w:rsidRPr="008A5284">
              <w:rPr>
                <w:rFonts w:ascii="Verdana" w:hAnsi="Verdana"/>
                <w:sz w:val="22"/>
                <w:szCs w:val="22"/>
              </w:rPr>
              <w:t xml:space="preserve">Suitable and sufficient </w:t>
            </w:r>
            <w:r w:rsidR="002364BA">
              <w:rPr>
                <w:rFonts w:ascii="Verdana" w:hAnsi="Verdana"/>
                <w:sz w:val="22"/>
                <w:szCs w:val="22"/>
              </w:rPr>
              <w:t>accessible</w:t>
            </w:r>
            <w:r w:rsidRPr="008A5284">
              <w:rPr>
                <w:rFonts w:ascii="Verdana" w:hAnsi="Verdana"/>
                <w:sz w:val="22"/>
                <w:szCs w:val="22"/>
              </w:rPr>
              <w:t xml:space="preserve"> lavatories, washing and changing facilities (where needed) that meet attendee’s needs are available</w:t>
            </w:r>
            <w:r w:rsidR="00A105C5" w:rsidRPr="008A5284">
              <w:rPr>
                <w:rFonts w:ascii="Verdana" w:hAnsi="Verdana"/>
                <w:sz w:val="22"/>
                <w:szCs w:val="22"/>
              </w:rPr>
              <w:t xml:space="preserve"> and clearly signposted</w:t>
            </w:r>
          </w:p>
        </w:tc>
        <w:tc>
          <w:tcPr>
            <w:tcW w:w="1134" w:type="dxa"/>
            <w:tcBorders>
              <w:top w:val="single" w:sz="4" w:space="0" w:color="auto"/>
              <w:left w:val="single" w:sz="4" w:space="0" w:color="auto"/>
              <w:bottom w:val="nil"/>
              <w:right w:val="single" w:sz="4" w:space="0" w:color="auto"/>
            </w:tcBorders>
            <w:shd w:val="clear" w:color="auto" w:fill="auto"/>
            <w:vAlign w:val="center"/>
          </w:tcPr>
          <w:p w14:paraId="43B43432" w14:textId="77777777" w:rsidR="00912BC4" w:rsidRPr="008A5284" w:rsidRDefault="00912BC4" w:rsidP="00786AA8">
            <w:pPr>
              <w:spacing w:before="60" w:after="60"/>
              <w:rPr>
                <w:rFonts w:ascii="Verdana" w:hAnsi="Verdana"/>
                <w:sz w:val="22"/>
                <w:szCs w:val="22"/>
              </w:rPr>
            </w:pPr>
          </w:p>
        </w:tc>
      </w:tr>
      <w:tr w:rsidR="00872829" w:rsidRPr="005B40F6" w14:paraId="6B88DEF9" w14:textId="77777777" w:rsidTr="00791B53">
        <w:trPr>
          <w:trHeight w:val="75"/>
        </w:trPr>
        <w:tc>
          <w:tcPr>
            <w:tcW w:w="427" w:type="dxa"/>
            <w:vMerge/>
            <w:tcBorders>
              <w:top w:val="single" w:sz="4" w:space="0" w:color="auto"/>
              <w:left w:val="single" w:sz="4" w:space="0" w:color="auto"/>
              <w:right w:val="single" w:sz="4" w:space="0" w:color="auto"/>
            </w:tcBorders>
            <w:vAlign w:val="center"/>
          </w:tcPr>
          <w:p w14:paraId="20B06BB5" w14:textId="77777777" w:rsidR="00872829" w:rsidRPr="005B40F6" w:rsidRDefault="00872829" w:rsidP="00872829">
            <w:pPr>
              <w:spacing w:before="60" w:after="60"/>
              <w:rPr>
                <w:rFonts w:ascii="Verdana" w:hAnsi="Verdana"/>
                <w:sz w:val="22"/>
                <w:szCs w:val="22"/>
              </w:rPr>
            </w:pPr>
          </w:p>
        </w:tc>
        <w:tc>
          <w:tcPr>
            <w:tcW w:w="1560" w:type="dxa"/>
            <w:vMerge/>
            <w:tcBorders>
              <w:top w:val="single" w:sz="4" w:space="0" w:color="auto"/>
              <w:left w:val="single" w:sz="4" w:space="0" w:color="auto"/>
              <w:right w:val="single" w:sz="4" w:space="0" w:color="auto"/>
            </w:tcBorders>
            <w:vAlign w:val="center"/>
          </w:tcPr>
          <w:p w14:paraId="2B20B83A" w14:textId="77777777" w:rsidR="00872829" w:rsidRPr="005B40F6" w:rsidRDefault="00872829" w:rsidP="00872829">
            <w:pPr>
              <w:spacing w:before="60" w:after="60"/>
              <w:rPr>
                <w:rFonts w:ascii="Verdana" w:hAnsi="Verdana"/>
                <w:sz w:val="22"/>
                <w:szCs w:val="22"/>
              </w:rPr>
            </w:pPr>
          </w:p>
        </w:tc>
        <w:tc>
          <w:tcPr>
            <w:tcW w:w="11623" w:type="dxa"/>
            <w:tcBorders>
              <w:top w:val="single" w:sz="4" w:space="0" w:color="auto"/>
              <w:left w:val="single" w:sz="4" w:space="0" w:color="auto"/>
              <w:bottom w:val="nil"/>
              <w:right w:val="single" w:sz="4" w:space="0" w:color="auto"/>
            </w:tcBorders>
            <w:shd w:val="clear" w:color="auto" w:fill="auto"/>
            <w:vAlign w:val="center"/>
          </w:tcPr>
          <w:p w14:paraId="214848C3" w14:textId="157AB722" w:rsidR="00872829" w:rsidRPr="008A5284" w:rsidRDefault="00872829" w:rsidP="00872829">
            <w:pPr>
              <w:spacing w:before="60" w:after="60"/>
              <w:rPr>
                <w:rFonts w:ascii="Verdana" w:hAnsi="Verdana"/>
                <w:sz w:val="22"/>
                <w:szCs w:val="22"/>
              </w:rPr>
            </w:pPr>
            <w:r w:rsidRPr="008A5284">
              <w:rPr>
                <w:rFonts w:ascii="Verdana" w:hAnsi="Verdana"/>
                <w:sz w:val="22"/>
                <w:szCs w:val="22"/>
              </w:rPr>
              <w:t>Check cleaning and hygiene requirements with the venue.</w:t>
            </w:r>
          </w:p>
        </w:tc>
        <w:tc>
          <w:tcPr>
            <w:tcW w:w="1134" w:type="dxa"/>
            <w:tcBorders>
              <w:top w:val="single" w:sz="4" w:space="0" w:color="auto"/>
              <w:left w:val="single" w:sz="4" w:space="0" w:color="auto"/>
              <w:bottom w:val="nil"/>
              <w:right w:val="single" w:sz="4" w:space="0" w:color="auto"/>
            </w:tcBorders>
            <w:shd w:val="clear" w:color="auto" w:fill="auto"/>
            <w:vAlign w:val="center"/>
          </w:tcPr>
          <w:p w14:paraId="6D1C2373" w14:textId="77777777" w:rsidR="00872829" w:rsidRPr="008A5284" w:rsidRDefault="00872829" w:rsidP="00872829">
            <w:pPr>
              <w:spacing w:before="60" w:after="60"/>
              <w:rPr>
                <w:rFonts w:ascii="Verdana" w:hAnsi="Verdana"/>
                <w:sz w:val="22"/>
                <w:szCs w:val="22"/>
              </w:rPr>
            </w:pPr>
          </w:p>
        </w:tc>
      </w:tr>
      <w:tr w:rsidR="00872829" w:rsidRPr="005B40F6" w14:paraId="737D7B94" w14:textId="77777777" w:rsidTr="00791B53">
        <w:trPr>
          <w:trHeight w:val="75"/>
        </w:trPr>
        <w:tc>
          <w:tcPr>
            <w:tcW w:w="427" w:type="dxa"/>
            <w:vMerge/>
            <w:tcBorders>
              <w:top w:val="single" w:sz="4" w:space="0" w:color="auto"/>
              <w:left w:val="single" w:sz="4" w:space="0" w:color="auto"/>
              <w:right w:val="single" w:sz="4" w:space="0" w:color="auto"/>
            </w:tcBorders>
            <w:vAlign w:val="center"/>
          </w:tcPr>
          <w:p w14:paraId="4E1A2D73" w14:textId="77777777" w:rsidR="00872829" w:rsidRPr="005B40F6" w:rsidRDefault="00872829" w:rsidP="00872829">
            <w:pPr>
              <w:spacing w:before="60" w:after="60"/>
              <w:rPr>
                <w:rFonts w:ascii="Verdana" w:hAnsi="Verdana"/>
                <w:sz w:val="22"/>
                <w:szCs w:val="22"/>
              </w:rPr>
            </w:pPr>
          </w:p>
        </w:tc>
        <w:tc>
          <w:tcPr>
            <w:tcW w:w="1560" w:type="dxa"/>
            <w:vMerge/>
            <w:tcBorders>
              <w:top w:val="single" w:sz="4" w:space="0" w:color="auto"/>
              <w:left w:val="single" w:sz="4" w:space="0" w:color="auto"/>
              <w:right w:val="single" w:sz="4" w:space="0" w:color="auto"/>
            </w:tcBorders>
            <w:vAlign w:val="center"/>
          </w:tcPr>
          <w:p w14:paraId="5D4E712A" w14:textId="77777777" w:rsidR="00872829" w:rsidRPr="005B40F6" w:rsidRDefault="00872829" w:rsidP="00872829">
            <w:pPr>
              <w:spacing w:before="60" w:after="60"/>
              <w:rPr>
                <w:rFonts w:ascii="Verdana" w:hAnsi="Verdana"/>
                <w:sz w:val="22"/>
                <w:szCs w:val="22"/>
              </w:rPr>
            </w:pPr>
          </w:p>
        </w:tc>
        <w:tc>
          <w:tcPr>
            <w:tcW w:w="11623" w:type="dxa"/>
            <w:tcBorders>
              <w:top w:val="single" w:sz="4" w:space="0" w:color="auto"/>
              <w:left w:val="single" w:sz="4" w:space="0" w:color="auto"/>
              <w:bottom w:val="nil"/>
              <w:right w:val="single" w:sz="4" w:space="0" w:color="auto"/>
            </w:tcBorders>
            <w:shd w:val="clear" w:color="auto" w:fill="auto"/>
            <w:vAlign w:val="center"/>
          </w:tcPr>
          <w:p w14:paraId="255830AD" w14:textId="7E6884DA" w:rsidR="00872829" w:rsidRPr="008A5284" w:rsidRDefault="00872829" w:rsidP="00872829">
            <w:pPr>
              <w:spacing w:before="60" w:after="60"/>
              <w:rPr>
                <w:rFonts w:ascii="Verdana" w:hAnsi="Verdana"/>
                <w:sz w:val="22"/>
                <w:szCs w:val="22"/>
              </w:rPr>
            </w:pPr>
            <w:r w:rsidRPr="008A5284">
              <w:rPr>
                <w:rFonts w:ascii="Verdana" w:hAnsi="Verdana"/>
                <w:sz w:val="22"/>
                <w:szCs w:val="22"/>
              </w:rPr>
              <w:t xml:space="preserve">Check ventilation is appropriate for the event and those attending – </w:t>
            </w:r>
            <w:r w:rsidRPr="008A5284">
              <w:rPr>
                <w:rFonts w:ascii="Verdana" w:hAnsi="Verdana"/>
                <w:color w:val="00B050"/>
                <w:sz w:val="22"/>
                <w:szCs w:val="22"/>
              </w:rPr>
              <w:t>this might be suitable air conditioning or the ability to leave windows and doors open to aid ventilation</w:t>
            </w:r>
          </w:p>
        </w:tc>
        <w:tc>
          <w:tcPr>
            <w:tcW w:w="1134" w:type="dxa"/>
            <w:tcBorders>
              <w:top w:val="single" w:sz="4" w:space="0" w:color="auto"/>
              <w:left w:val="single" w:sz="4" w:space="0" w:color="auto"/>
              <w:bottom w:val="nil"/>
              <w:right w:val="single" w:sz="4" w:space="0" w:color="auto"/>
            </w:tcBorders>
            <w:shd w:val="clear" w:color="auto" w:fill="auto"/>
            <w:vAlign w:val="center"/>
          </w:tcPr>
          <w:p w14:paraId="43501D36" w14:textId="77777777" w:rsidR="00872829" w:rsidRPr="008A5284" w:rsidRDefault="00872829" w:rsidP="00872829">
            <w:pPr>
              <w:spacing w:before="60" w:after="60"/>
              <w:rPr>
                <w:rFonts w:ascii="Verdana" w:hAnsi="Verdana"/>
                <w:sz w:val="22"/>
                <w:szCs w:val="22"/>
              </w:rPr>
            </w:pPr>
          </w:p>
        </w:tc>
      </w:tr>
      <w:tr w:rsidR="00912BC4" w:rsidRPr="005B40F6" w14:paraId="2CDC3851" w14:textId="77777777" w:rsidTr="00791B53">
        <w:trPr>
          <w:trHeight w:val="405"/>
        </w:trPr>
        <w:tc>
          <w:tcPr>
            <w:tcW w:w="427" w:type="dxa"/>
            <w:vMerge/>
            <w:tcBorders>
              <w:left w:val="single" w:sz="4" w:space="0" w:color="auto"/>
              <w:right w:val="single" w:sz="4" w:space="0" w:color="auto"/>
            </w:tcBorders>
            <w:vAlign w:val="center"/>
          </w:tcPr>
          <w:p w14:paraId="61E0B906" w14:textId="77777777" w:rsidR="00912BC4" w:rsidRPr="005B40F6" w:rsidRDefault="00912BC4" w:rsidP="00786AA8">
            <w:pPr>
              <w:spacing w:before="60" w:after="60"/>
              <w:rPr>
                <w:rFonts w:ascii="Verdana" w:hAnsi="Verdana"/>
                <w:sz w:val="22"/>
                <w:szCs w:val="22"/>
              </w:rPr>
            </w:pPr>
          </w:p>
        </w:tc>
        <w:tc>
          <w:tcPr>
            <w:tcW w:w="1560" w:type="dxa"/>
            <w:vMerge/>
            <w:tcBorders>
              <w:left w:val="single" w:sz="4" w:space="0" w:color="auto"/>
              <w:right w:val="single" w:sz="4" w:space="0" w:color="auto"/>
            </w:tcBorders>
            <w:vAlign w:val="center"/>
          </w:tcPr>
          <w:p w14:paraId="05270F66" w14:textId="77777777" w:rsidR="00912BC4" w:rsidRPr="005B40F6" w:rsidRDefault="00912BC4" w:rsidP="00786AA8">
            <w:pPr>
              <w:spacing w:before="60" w:after="60"/>
              <w:rPr>
                <w:rFonts w:ascii="Verdana" w:hAnsi="Verdana"/>
                <w:sz w:val="22"/>
                <w:szCs w:val="22"/>
              </w:rPr>
            </w:pPr>
          </w:p>
        </w:tc>
        <w:tc>
          <w:tcPr>
            <w:tcW w:w="127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664F7" w14:textId="77777777" w:rsidR="00912BC4" w:rsidRPr="008A5284" w:rsidRDefault="00912BC4" w:rsidP="00786AA8">
            <w:pPr>
              <w:spacing w:before="60" w:after="60"/>
              <w:rPr>
                <w:rFonts w:ascii="Verdana" w:hAnsi="Verdana"/>
                <w:sz w:val="22"/>
                <w:szCs w:val="22"/>
              </w:rPr>
            </w:pPr>
            <w:r w:rsidRPr="008A5284">
              <w:rPr>
                <w:rFonts w:ascii="Verdana" w:hAnsi="Verdana"/>
                <w:sz w:val="22"/>
                <w:szCs w:val="22"/>
              </w:rPr>
              <w:t>To avoid injury while setting up/ taking down the venue:</w:t>
            </w:r>
          </w:p>
        </w:tc>
      </w:tr>
      <w:tr w:rsidR="00912BC4" w:rsidRPr="005B40F6" w14:paraId="50CC96BF" w14:textId="77777777" w:rsidTr="00791B53">
        <w:trPr>
          <w:trHeight w:val="405"/>
        </w:trPr>
        <w:tc>
          <w:tcPr>
            <w:tcW w:w="427" w:type="dxa"/>
            <w:vMerge/>
            <w:tcBorders>
              <w:left w:val="single" w:sz="4" w:space="0" w:color="auto"/>
              <w:right w:val="single" w:sz="4" w:space="0" w:color="auto"/>
            </w:tcBorders>
            <w:vAlign w:val="center"/>
          </w:tcPr>
          <w:p w14:paraId="17693413" w14:textId="77777777" w:rsidR="00912BC4" w:rsidRPr="005B40F6" w:rsidRDefault="00912BC4" w:rsidP="00786AA8">
            <w:pPr>
              <w:spacing w:before="60" w:after="60"/>
              <w:rPr>
                <w:rFonts w:ascii="Verdana" w:hAnsi="Verdana"/>
                <w:sz w:val="22"/>
                <w:szCs w:val="22"/>
              </w:rPr>
            </w:pPr>
          </w:p>
        </w:tc>
        <w:tc>
          <w:tcPr>
            <w:tcW w:w="1560" w:type="dxa"/>
            <w:vMerge/>
            <w:tcBorders>
              <w:left w:val="single" w:sz="4" w:space="0" w:color="auto"/>
              <w:right w:val="single" w:sz="4" w:space="0" w:color="auto"/>
            </w:tcBorders>
            <w:vAlign w:val="center"/>
          </w:tcPr>
          <w:p w14:paraId="39FF7CAB" w14:textId="77777777" w:rsidR="00912BC4" w:rsidRPr="005B40F6" w:rsidRDefault="00912BC4" w:rsidP="00786AA8">
            <w:pPr>
              <w:spacing w:before="60" w:after="60"/>
              <w:rPr>
                <w:rFonts w:ascii="Verdana" w:hAnsi="Verdana"/>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195E75B4" w14:textId="77777777" w:rsidR="00912BC4" w:rsidRPr="008A5284" w:rsidRDefault="00912BC4" w:rsidP="00786AA8">
            <w:pPr>
              <w:numPr>
                <w:ilvl w:val="0"/>
                <w:numId w:val="16"/>
              </w:numPr>
              <w:spacing w:before="60" w:after="60"/>
              <w:ind w:left="459"/>
              <w:rPr>
                <w:rFonts w:ascii="Verdana" w:hAnsi="Verdana"/>
                <w:sz w:val="22"/>
                <w:szCs w:val="22"/>
              </w:rPr>
            </w:pPr>
            <w:r w:rsidRPr="008A5284">
              <w:rPr>
                <w:rFonts w:ascii="Verdana" w:hAnsi="Verdana"/>
                <w:sz w:val="22"/>
                <w:szCs w:val="22"/>
              </w:rPr>
              <w:t>MS Society volunteers should avoid moving heavy loads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D63C1A" w14:textId="77777777" w:rsidR="00912BC4" w:rsidRPr="008A5284" w:rsidRDefault="00912BC4" w:rsidP="00786AA8">
            <w:pPr>
              <w:spacing w:before="60" w:after="60"/>
              <w:rPr>
                <w:rFonts w:ascii="Verdana" w:hAnsi="Verdana"/>
                <w:sz w:val="22"/>
                <w:szCs w:val="22"/>
              </w:rPr>
            </w:pPr>
          </w:p>
        </w:tc>
      </w:tr>
      <w:tr w:rsidR="00912BC4" w:rsidRPr="005B40F6" w14:paraId="5ABE8045" w14:textId="77777777" w:rsidTr="00791B53">
        <w:trPr>
          <w:trHeight w:val="405"/>
        </w:trPr>
        <w:tc>
          <w:tcPr>
            <w:tcW w:w="427" w:type="dxa"/>
            <w:vMerge/>
            <w:tcBorders>
              <w:left w:val="single" w:sz="4" w:space="0" w:color="auto"/>
              <w:right w:val="single" w:sz="4" w:space="0" w:color="auto"/>
            </w:tcBorders>
            <w:vAlign w:val="center"/>
          </w:tcPr>
          <w:p w14:paraId="53C00D67" w14:textId="77777777" w:rsidR="00912BC4" w:rsidRPr="005B40F6" w:rsidRDefault="00912BC4" w:rsidP="00786AA8">
            <w:pPr>
              <w:spacing w:before="60" w:after="60"/>
              <w:rPr>
                <w:rFonts w:ascii="Verdana" w:hAnsi="Verdana"/>
                <w:sz w:val="22"/>
                <w:szCs w:val="22"/>
              </w:rPr>
            </w:pPr>
          </w:p>
        </w:tc>
        <w:tc>
          <w:tcPr>
            <w:tcW w:w="1560" w:type="dxa"/>
            <w:vMerge/>
            <w:tcBorders>
              <w:left w:val="single" w:sz="4" w:space="0" w:color="auto"/>
              <w:right w:val="single" w:sz="4" w:space="0" w:color="auto"/>
            </w:tcBorders>
            <w:vAlign w:val="center"/>
          </w:tcPr>
          <w:p w14:paraId="09CF1777" w14:textId="77777777" w:rsidR="00912BC4" w:rsidRPr="005B40F6" w:rsidRDefault="00912BC4" w:rsidP="00786AA8">
            <w:pPr>
              <w:spacing w:before="60" w:after="60"/>
              <w:rPr>
                <w:rFonts w:ascii="Verdana" w:hAnsi="Verdana"/>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68C3EB0C" w14:textId="220BF83F" w:rsidR="00912BC4" w:rsidRPr="008A5284" w:rsidRDefault="00912BC4" w:rsidP="00786AA8">
            <w:pPr>
              <w:numPr>
                <w:ilvl w:val="0"/>
                <w:numId w:val="16"/>
              </w:numPr>
              <w:spacing w:before="60" w:after="60"/>
              <w:ind w:left="459"/>
              <w:rPr>
                <w:rFonts w:ascii="Verdana" w:hAnsi="Verdana"/>
                <w:sz w:val="22"/>
                <w:szCs w:val="22"/>
              </w:rPr>
            </w:pPr>
            <w:r w:rsidRPr="008A5284">
              <w:rPr>
                <w:rFonts w:ascii="Verdana" w:hAnsi="Verdana"/>
                <w:sz w:val="22"/>
                <w:szCs w:val="22"/>
              </w:rPr>
              <w:t xml:space="preserve">Heavy objects to be </w:t>
            </w:r>
            <w:r w:rsidR="008F23FE" w:rsidRPr="008A5284">
              <w:rPr>
                <w:rFonts w:ascii="Verdana" w:hAnsi="Verdana"/>
                <w:sz w:val="22"/>
                <w:szCs w:val="22"/>
              </w:rPr>
              <w:t>moved</w:t>
            </w:r>
            <w:r w:rsidRPr="008A5284">
              <w:rPr>
                <w:rFonts w:ascii="Verdana" w:hAnsi="Verdana"/>
                <w:sz w:val="22"/>
                <w:szCs w:val="22"/>
              </w:rPr>
              <w:t xml:space="preserve"> by MS Society staff who have completed manual handling training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1D1BC1" w14:textId="77777777" w:rsidR="00912BC4" w:rsidRPr="008A5284" w:rsidRDefault="00912BC4" w:rsidP="00786AA8">
            <w:pPr>
              <w:spacing w:before="60" w:after="60"/>
              <w:rPr>
                <w:rFonts w:ascii="Verdana" w:hAnsi="Verdana"/>
                <w:sz w:val="22"/>
                <w:szCs w:val="22"/>
              </w:rPr>
            </w:pPr>
          </w:p>
        </w:tc>
      </w:tr>
      <w:tr w:rsidR="005610BD" w:rsidRPr="005B40F6" w14:paraId="74ADA61B" w14:textId="77777777" w:rsidTr="00791B53">
        <w:trPr>
          <w:trHeight w:val="183"/>
        </w:trPr>
        <w:tc>
          <w:tcPr>
            <w:tcW w:w="427" w:type="dxa"/>
            <w:vMerge/>
            <w:tcBorders>
              <w:left w:val="single" w:sz="4" w:space="0" w:color="auto"/>
              <w:right w:val="single" w:sz="4" w:space="0" w:color="auto"/>
            </w:tcBorders>
            <w:vAlign w:val="center"/>
          </w:tcPr>
          <w:p w14:paraId="294DFD79" w14:textId="77777777" w:rsidR="005610BD" w:rsidRPr="005B40F6" w:rsidRDefault="005610BD" w:rsidP="005610BD">
            <w:pPr>
              <w:spacing w:before="60" w:after="60"/>
              <w:rPr>
                <w:rFonts w:ascii="Verdana" w:hAnsi="Verdana"/>
                <w:sz w:val="22"/>
                <w:szCs w:val="22"/>
              </w:rPr>
            </w:pPr>
          </w:p>
        </w:tc>
        <w:tc>
          <w:tcPr>
            <w:tcW w:w="1560" w:type="dxa"/>
            <w:vMerge/>
            <w:tcBorders>
              <w:left w:val="single" w:sz="4" w:space="0" w:color="auto"/>
              <w:right w:val="single" w:sz="4" w:space="0" w:color="auto"/>
            </w:tcBorders>
            <w:vAlign w:val="center"/>
          </w:tcPr>
          <w:p w14:paraId="3001C241" w14:textId="77777777" w:rsidR="005610BD" w:rsidRPr="005B40F6" w:rsidRDefault="005610BD" w:rsidP="005610BD">
            <w:pPr>
              <w:spacing w:before="60" w:after="60"/>
              <w:rPr>
                <w:rFonts w:ascii="Verdana" w:hAnsi="Verdana"/>
                <w:sz w:val="22"/>
                <w:szCs w:val="22"/>
              </w:rPr>
            </w:pPr>
          </w:p>
        </w:tc>
        <w:tc>
          <w:tcPr>
            <w:tcW w:w="11623" w:type="dxa"/>
            <w:tcBorders>
              <w:left w:val="single" w:sz="4" w:space="0" w:color="auto"/>
            </w:tcBorders>
            <w:shd w:val="clear" w:color="auto" w:fill="auto"/>
            <w:vAlign w:val="center"/>
          </w:tcPr>
          <w:p w14:paraId="37D0CA85" w14:textId="77777777" w:rsidR="005610BD" w:rsidRPr="008A5284" w:rsidRDefault="005610BD" w:rsidP="005610BD">
            <w:pPr>
              <w:spacing w:before="60" w:after="60"/>
              <w:rPr>
                <w:rFonts w:ascii="Verdana" w:hAnsi="Verdana"/>
                <w:sz w:val="22"/>
                <w:szCs w:val="22"/>
              </w:rPr>
            </w:pPr>
            <w:r w:rsidRPr="008A5284">
              <w:rPr>
                <w:rFonts w:ascii="Verdana" w:hAnsi="Verdana"/>
                <w:sz w:val="22"/>
                <w:szCs w:val="22"/>
              </w:rPr>
              <w:t xml:space="preserve">If attendees have specific needs that require Personal Care, they will bring an appropriate </w:t>
            </w:r>
            <w:r w:rsidRPr="008A5284">
              <w:rPr>
                <w:rFonts w:ascii="Verdana" w:hAnsi="Verdana"/>
                <w:iCs/>
                <w:sz w:val="22"/>
                <w:szCs w:val="22"/>
              </w:rPr>
              <w:t>carer</w:t>
            </w:r>
            <w:r w:rsidRPr="008A5284">
              <w:rPr>
                <w:rFonts w:ascii="Verdana" w:hAnsi="Verdana"/>
                <w:i/>
                <w:iCs/>
                <w:sz w:val="22"/>
                <w:szCs w:val="22"/>
              </w:rPr>
              <w:t xml:space="preserve"> </w:t>
            </w:r>
            <w:r w:rsidRPr="008A5284">
              <w:rPr>
                <w:rFonts w:ascii="Verdana" w:hAnsi="Verdana"/>
                <w:sz w:val="22"/>
                <w:szCs w:val="22"/>
              </w:rPr>
              <w:t xml:space="preserve">with them to the event? </w:t>
            </w:r>
          </w:p>
          <w:p w14:paraId="4E861366" w14:textId="5FF615EC" w:rsidR="005610BD" w:rsidRPr="008A5284" w:rsidRDefault="005610BD" w:rsidP="005610BD">
            <w:pPr>
              <w:spacing w:before="60" w:after="60"/>
              <w:rPr>
                <w:rFonts w:ascii="Verdana" w:hAnsi="Verdana"/>
                <w:sz w:val="22"/>
                <w:szCs w:val="22"/>
              </w:rPr>
            </w:pPr>
            <w:r w:rsidRPr="008A5284">
              <w:rPr>
                <w:rFonts w:ascii="Verdana" w:hAnsi="Verdana"/>
                <w:iCs/>
                <w:sz w:val="22"/>
                <w:szCs w:val="22"/>
              </w:rPr>
              <w:t xml:space="preserve">If you need further information about this you can find it at: </w:t>
            </w:r>
            <w:hyperlink r:id="rId18" w:history="1">
              <w:r w:rsidRPr="008A5284">
                <w:rPr>
                  <w:rStyle w:val="Hyperlink"/>
                  <w:rFonts w:ascii="Verdana" w:hAnsi="Verdana"/>
                  <w:sz w:val="22"/>
                  <w:szCs w:val="22"/>
                  <w:lang w:val="en-US"/>
                </w:rPr>
                <w:t>PC volunteer info</w:t>
              </w:r>
            </w:hyperlink>
            <w:r w:rsidRPr="008A5284">
              <w:rPr>
                <w:rFonts w:ascii="Verdana" w:hAnsi="Verdana"/>
                <w:sz w:val="22"/>
                <w:szCs w:val="22"/>
                <w:lang w:val="en-US"/>
              </w:rPr>
              <w:t xml:space="preserve"> or </w:t>
            </w:r>
            <w:hyperlink r:id="rId19" w:history="1">
              <w:r w:rsidRPr="008A5284">
                <w:rPr>
                  <w:rStyle w:val="Hyperlink"/>
                  <w:rFonts w:ascii="Verdana" w:hAnsi="Verdana"/>
                  <w:sz w:val="22"/>
                  <w:szCs w:val="22"/>
                  <w:lang w:val="en-US"/>
                </w:rPr>
                <w:t>PC staff info</w:t>
              </w:r>
            </w:hyperlink>
          </w:p>
        </w:tc>
        <w:tc>
          <w:tcPr>
            <w:tcW w:w="1134" w:type="dxa"/>
            <w:shd w:val="clear" w:color="auto" w:fill="auto"/>
            <w:vAlign w:val="center"/>
          </w:tcPr>
          <w:p w14:paraId="08A31D74" w14:textId="77777777" w:rsidR="005610BD" w:rsidRPr="008A5284" w:rsidRDefault="005610BD" w:rsidP="005610BD">
            <w:pPr>
              <w:spacing w:before="60" w:after="60"/>
              <w:rPr>
                <w:rFonts w:ascii="Verdana" w:hAnsi="Verdana"/>
                <w:sz w:val="22"/>
                <w:szCs w:val="22"/>
              </w:rPr>
            </w:pPr>
          </w:p>
        </w:tc>
      </w:tr>
      <w:tr w:rsidR="005610BD" w:rsidRPr="005B40F6" w14:paraId="536BE169" w14:textId="77777777" w:rsidTr="00791B53">
        <w:trPr>
          <w:trHeight w:val="183"/>
        </w:trPr>
        <w:tc>
          <w:tcPr>
            <w:tcW w:w="427" w:type="dxa"/>
            <w:vMerge/>
            <w:tcBorders>
              <w:left w:val="single" w:sz="4" w:space="0" w:color="auto"/>
              <w:right w:val="single" w:sz="4" w:space="0" w:color="auto"/>
            </w:tcBorders>
            <w:vAlign w:val="center"/>
          </w:tcPr>
          <w:p w14:paraId="29C0EC06" w14:textId="77777777" w:rsidR="005610BD" w:rsidRPr="005B40F6" w:rsidRDefault="005610BD" w:rsidP="005610BD">
            <w:pPr>
              <w:spacing w:before="60" w:after="60"/>
              <w:rPr>
                <w:rFonts w:ascii="Verdana" w:hAnsi="Verdana"/>
                <w:sz w:val="22"/>
                <w:szCs w:val="22"/>
              </w:rPr>
            </w:pPr>
          </w:p>
        </w:tc>
        <w:tc>
          <w:tcPr>
            <w:tcW w:w="1560" w:type="dxa"/>
            <w:vMerge/>
            <w:tcBorders>
              <w:left w:val="single" w:sz="4" w:space="0" w:color="auto"/>
              <w:right w:val="single" w:sz="4" w:space="0" w:color="auto"/>
            </w:tcBorders>
            <w:vAlign w:val="center"/>
          </w:tcPr>
          <w:p w14:paraId="692B592D" w14:textId="77777777" w:rsidR="005610BD" w:rsidRPr="005B40F6" w:rsidRDefault="005610BD" w:rsidP="005610BD">
            <w:pPr>
              <w:spacing w:before="60" w:after="60"/>
              <w:rPr>
                <w:rFonts w:ascii="Verdana" w:hAnsi="Verdana"/>
                <w:sz w:val="22"/>
                <w:szCs w:val="22"/>
              </w:rPr>
            </w:pPr>
          </w:p>
        </w:tc>
        <w:tc>
          <w:tcPr>
            <w:tcW w:w="12757" w:type="dxa"/>
            <w:gridSpan w:val="2"/>
            <w:tcBorders>
              <w:left w:val="single" w:sz="4" w:space="0" w:color="auto"/>
            </w:tcBorders>
            <w:shd w:val="clear" w:color="auto" w:fill="auto"/>
            <w:vAlign w:val="center"/>
          </w:tcPr>
          <w:p w14:paraId="565D46A4" w14:textId="083C70D2" w:rsidR="005610BD" w:rsidRPr="008A5284" w:rsidRDefault="005610BD" w:rsidP="005610BD">
            <w:pPr>
              <w:spacing w:before="60" w:after="60"/>
              <w:rPr>
                <w:rFonts w:ascii="Verdana" w:hAnsi="Verdana"/>
                <w:sz w:val="22"/>
                <w:szCs w:val="22"/>
              </w:rPr>
            </w:pPr>
            <w:r w:rsidRPr="008A5284">
              <w:rPr>
                <w:rFonts w:ascii="Verdana" w:hAnsi="Verdana"/>
                <w:sz w:val="22"/>
                <w:szCs w:val="22"/>
              </w:rPr>
              <w:t xml:space="preserve">If under 18’s or vulnerable adults will be attending the event please go to our safeguarding guidance at: </w:t>
            </w:r>
            <w:hyperlink r:id="rId20" w:history="1">
              <w:r w:rsidRPr="008A5284">
                <w:rPr>
                  <w:rStyle w:val="Hyperlink"/>
                  <w:rFonts w:ascii="Verdana" w:hAnsi="Verdana"/>
                  <w:sz w:val="22"/>
                  <w:szCs w:val="22"/>
                </w:rPr>
                <w:t>SG volunteer info</w:t>
              </w:r>
            </w:hyperlink>
            <w:r w:rsidRPr="008A5284">
              <w:rPr>
                <w:rFonts w:ascii="Verdana" w:hAnsi="Verdana"/>
                <w:sz w:val="22"/>
                <w:szCs w:val="22"/>
              </w:rPr>
              <w:t xml:space="preserve"> or </w:t>
            </w:r>
            <w:hyperlink r:id="rId21" w:history="1">
              <w:r w:rsidRPr="008A5284">
                <w:rPr>
                  <w:rStyle w:val="Hyperlink"/>
                  <w:rFonts w:ascii="Verdana" w:hAnsi="Verdana"/>
                  <w:sz w:val="22"/>
                  <w:szCs w:val="22"/>
                </w:rPr>
                <w:t>SG staff info</w:t>
              </w:r>
            </w:hyperlink>
            <w:r w:rsidRPr="008A5284">
              <w:rPr>
                <w:rFonts w:ascii="Verdana" w:hAnsi="Verdana"/>
                <w:sz w:val="22"/>
                <w:szCs w:val="22"/>
              </w:rPr>
              <w:t xml:space="preserve"> for details on what is needed.</w:t>
            </w:r>
          </w:p>
        </w:tc>
      </w:tr>
      <w:tr w:rsidR="005610BD" w:rsidRPr="005B40F6" w14:paraId="504625AD" w14:textId="77777777" w:rsidTr="00791B53">
        <w:trPr>
          <w:trHeight w:val="183"/>
        </w:trPr>
        <w:tc>
          <w:tcPr>
            <w:tcW w:w="427" w:type="dxa"/>
            <w:vMerge/>
            <w:tcBorders>
              <w:left w:val="single" w:sz="4" w:space="0" w:color="auto"/>
              <w:right w:val="single" w:sz="4" w:space="0" w:color="auto"/>
            </w:tcBorders>
            <w:vAlign w:val="center"/>
          </w:tcPr>
          <w:p w14:paraId="35AFDA4F" w14:textId="77777777" w:rsidR="005610BD" w:rsidRPr="005B40F6" w:rsidRDefault="005610BD" w:rsidP="005610BD">
            <w:pPr>
              <w:spacing w:before="60" w:after="60"/>
              <w:rPr>
                <w:rFonts w:ascii="Verdana" w:hAnsi="Verdana"/>
                <w:sz w:val="22"/>
                <w:szCs w:val="22"/>
              </w:rPr>
            </w:pPr>
          </w:p>
        </w:tc>
        <w:tc>
          <w:tcPr>
            <w:tcW w:w="1560" w:type="dxa"/>
            <w:vMerge/>
            <w:tcBorders>
              <w:left w:val="single" w:sz="4" w:space="0" w:color="auto"/>
              <w:right w:val="single" w:sz="4" w:space="0" w:color="auto"/>
            </w:tcBorders>
            <w:vAlign w:val="center"/>
          </w:tcPr>
          <w:p w14:paraId="3656E77C" w14:textId="77777777" w:rsidR="005610BD" w:rsidRPr="005B40F6" w:rsidRDefault="005610BD" w:rsidP="005610BD">
            <w:pPr>
              <w:spacing w:before="60" w:after="60"/>
              <w:rPr>
                <w:rFonts w:ascii="Verdana" w:hAnsi="Verdana"/>
                <w:sz w:val="22"/>
                <w:szCs w:val="22"/>
              </w:rPr>
            </w:pPr>
          </w:p>
        </w:tc>
        <w:tc>
          <w:tcPr>
            <w:tcW w:w="12757" w:type="dxa"/>
            <w:gridSpan w:val="2"/>
            <w:tcBorders>
              <w:left w:val="single" w:sz="4" w:space="0" w:color="auto"/>
            </w:tcBorders>
            <w:shd w:val="clear" w:color="auto" w:fill="auto"/>
            <w:vAlign w:val="center"/>
          </w:tcPr>
          <w:p w14:paraId="4A699A02" w14:textId="6CD5EC06" w:rsidR="005610BD" w:rsidRPr="008A5284" w:rsidRDefault="005610BD" w:rsidP="005610BD">
            <w:pPr>
              <w:spacing w:before="60" w:after="60"/>
              <w:rPr>
                <w:rFonts w:ascii="Verdana" w:hAnsi="Verdana"/>
                <w:sz w:val="22"/>
                <w:szCs w:val="22"/>
              </w:rPr>
            </w:pPr>
            <w:r w:rsidRPr="008A5284">
              <w:rPr>
                <w:rFonts w:ascii="Verdana" w:hAnsi="Verdana"/>
                <w:sz w:val="22"/>
                <w:szCs w:val="22"/>
              </w:rPr>
              <w:t>If there are any queries regarding disclosure checks present these to the Volunteer Support Team if you are a volunteer, or your line manager if you are a member of staff.</w:t>
            </w:r>
          </w:p>
        </w:tc>
      </w:tr>
      <w:tr w:rsidR="00912BC4" w:rsidRPr="005B40F6" w14:paraId="0BDC36D0" w14:textId="77777777" w:rsidTr="00791B53">
        <w:trPr>
          <w:trHeight w:val="183"/>
        </w:trPr>
        <w:tc>
          <w:tcPr>
            <w:tcW w:w="427" w:type="dxa"/>
            <w:vMerge/>
            <w:tcBorders>
              <w:left w:val="single" w:sz="4" w:space="0" w:color="auto"/>
              <w:right w:val="single" w:sz="4" w:space="0" w:color="auto"/>
            </w:tcBorders>
            <w:vAlign w:val="center"/>
          </w:tcPr>
          <w:p w14:paraId="490D4E8B" w14:textId="77777777" w:rsidR="00912BC4" w:rsidRPr="005B40F6" w:rsidRDefault="00912BC4" w:rsidP="00786AA8">
            <w:pPr>
              <w:spacing w:before="60" w:after="60"/>
              <w:rPr>
                <w:rFonts w:ascii="Verdana" w:hAnsi="Verdana"/>
                <w:sz w:val="22"/>
                <w:szCs w:val="22"/>
              </w:rPr>
            </w:pPr>
          </w:p>
        </w:tc>
        <w:tc>
          <w:tcPr>
            <w:tcW w:w="1560" w:type="dxa"/>
            <w:vMerge/>
            <w:tcBorders>
              <w:left w:val="single" w:sz="4" w:space="0" w:color="auto"/>
              <w:right w:val="single" w:sz="4" w:space="0" w:color="auto"/>
            </w:tcBorders>
            <w:vAlign w:val="center"/>
          </w:tcPr>
          <w:p w14:paraId="1E8B181E" w14:textId="77777777" w:rsidR="00912BC4" w:rsidRPr="005B40F6" w:rsidRDefault="00912BC4" w:rsidP="00786AA8">
            <w:pPr>
              <w:spacing w:before="60" w:after="60"/>
              <w:rPr>
                <w:rFonts w:ascii="Verdana" w:hAnsi="Verdana"/>
                <w:sz w:val="22"/>
                <w:szCs w:val="22"/>
              </w:rPr>
            </w:pPr>
          </w:p>
        </w:tc>
        <w:tc>
          <w:tcPr>
            <w:tcW w:w="11623" w:type="dxa"/>
            <w:tcBorders>
              <w:left w:val="single" w:sz="4" w:space="0" w:color="auto"/>
            </w:tcBorders>
            <w:shd w:val="clear" w:color="auto" w:fill="auto"/>
            <w:vAlign w:val="center"/>
          </w:tcPr>
          <w:p w14:paraId="592906C5" w14:textId="77777777" w:rsidR="00912BC4" w:rsidRPr="008A5284" w:rsidRDefault="00912BC4" w:rsidP="00786AA8">
            <w:pPr>
              <w:spacing w:before="60" w:after="60"/>
              <w:rPr>
                <w:rFonts w:ascii="Verdana" w:hAnsi="Verdana"/>
                <w:b/>
                <w:sz w:val="22"/>
                <w:szCs w:val="22"/>
              </w:rPr>
            </w:pPr>
            <w:r w:rsidRPr="008A5284">
              <w:rPr>
                <w:rFonts w:ascii="Verdana" w:hAnsi="Verdana"/>
                <w:sz w:val="22"/>
                <w:szCs w:val="22"/>
              </w:rPr>
              <w:t xml:space="preserve">For guidance on how to handle cash donations safely go to: </w:t>
            </w:r>
            <w:hyperlink r:id="rId22" w:history="1">
              <w:r w:rsidRPr="008A5284">
                <w:rPr>
                  <w:rStyle w:val="Hyperlink"/>
                  <w:rFonts w:ascii="Verdana" w:hAnsi="Verdana"/>
                  <w:sz w:val="22"/>
                  <w:szCs w:val="22"/>
                </w:rPr>
                <w:t>HSV: 925 – Handling donations safely</w:t>
              </w:r>
            </w:hyperlink>
            <w:r w:rsidRPr="008A5284">
              <w:rPr>
                <w:rFonts w:ascii="Verdana" w:hAnsi="Verdana"/>
                <w:sz w:val="22"/>
                <w:szCs w:val="22"/>
              </w:rPr>
              <w:t>.</w:t>
            </w:r>
          </w:p>
        </w:tc>
        <w:tc>
          <w:tcPr>
            <w:tcW w:w="1134" w:type="dxa"/>
            <w:shd w:val="clear" w:color="auto" w:fill="auto"/>
            <w:vAlign w:val="center"/>
          </w:tcPr>
          <w:p w14:paraId="15F5A589" w14:textId="77777777" w:rsidR="00912BC4" w:rsidRPr="008A5284" w:rsidRDefault="00912BC4" w:rsidP="00786AA8">
            <w:pPr>
              <w:spacing w:before="60" w:after="60"/>
              <w:rPr>
                <w:rFonts w:ascii="Verdana" w:hAnsi="Verdana"/>
                <w:sz w:val="22"/>
                <w:szCs w:val="22"/>
              </w:rPr>
            </w:pPr>
          </w:p>
        </w:tc>
      </w:tr>
      <w:tr w:rsidR="00647737" w:rsidRPr="005B40F6" w14:paraId="56529950" w14:textId="77777777" w:rsidTr="00791B53">
        <w:trPr>
          <w:trHeight w:val="290"/>
        </w:trPr>
        <w:tc>
          <w:tcPr>
            <w:tcW w:w="427" w:type="dxa"/>
            <w:vMerge w:val="restart"/>
            <w:vAlign w:val="center"/>
          </w:tcPr>
          <w:p w14:paraId="47C81B46" w14:textId="77777777" w:rsidR="00647737" w:rsidRPr="005B40F6" w:rsidRDefault="00647737" w:rsidP="0056290B">
            <w:pPr>
              <w:spacing w:before="60" w:after="60"/>
              <w:ind w:left="-108" w:right="-108"/>
              <w:jc w:val="center"/>
              <w:rPr>
                <w:rFonts w:ascii="Verdana" w:hAnsi="Verdana" w:cs="Arial"/>
                <w:sz w:val="22"/>
                <w:szCs w:val="22"/>
              </w:rPr>
            </w:pPr>
            <w:r w:rsidRPr="005B40F6">
              <w:rPr>
                <w:rFonts w:ascii="Verdana" w:hAnsi="Verdana" w:cs="Arial"/>
                <w:sz w:val="22"/>
                <w:szCs w:val="22"/>
              </w:rPr>
              <w:t>8</w:t>
            </w:r>
          </w:p>
        </w:tc>
        <w:tc>
          <w:tcPr>
            <w:tcW w:w="1560" w:type="dxa"/>
            <w:vMerge w:val="restart"/>
            <w:vAlign w:val="center"/>
          </w:tcPr>
          <w:p w14:paraId="62CB28F7" w14:textId="77777777" w:rsidR="00647737" w:rsidRPr="005B40F6" w:rsidRDefault="00647737" w:rsidP="0056290B">
            <w:pPr>
              <w:spacing w:before="60" w:after="60"/>
              <w:ind w:right="-108"/>
              <w:rPr>
                <w:rFonts w:ascii="Verdana" w:hAnsi="Verdana" w:cs="Arial"/>
                <w:sz w:val="22"/>
                <w:szCs w:val="22"/>
              </w:rPr>
            </w:pPr>
            <w:bookmarkStart w:id="2" w:name="Equipment"/>
            <w:r w:rsidRPr="005B40F6">
              <w:rPr>
                <w:rFonts w:ascii="Verdana" w:hAnsi="Verdana" w:cs="Arial"/>
                <w:sz w:val="22"/>
                <w:szCs w:val="22"/>
              </w:rPr>
              <w:t>MS Society equipment</w:t>
            </w:r>
          </w:p>
          <w:bookmarkEnd w:id="2"/>
          <w:p w14:paraId="26EF7216" w14:textId="77777777" w:rsidR="00647737" w:rsidRPr="005B40F6" w:rsidRDefault="00647737" w:rsidP="0056290B">
            <w:pPr>
              <w:spacing w:before="60" w:after="60"/>
              <w:ind w:right="-108"/>
              <w:rPr>
                <w:rFonts w:ascii="Verdana" w:hAnsi="Verdana" w:cs="Arial"/>
                <w:sz w:val="20"/>
                <w:szCs w:val="20"/>
              </w:rPr>
            </w:pPr>
            <w:r w:rsidRPr="005B40F6">
              <w:rPr>
                <w:rFonts w:ascii="Verdana" w:hAnsi="Verdana" w:cs="Arial"/>
                <w:sz w:val="20"/>
                <w:szCs w:val="20"/>
              </w:rPr>
              <w:lastRenderedPageBreak/>
              <w:t>(RF – 3 Low)</w:t>
            </w:r>
          </w:p>
        </w:tc>
        <w:tc>
          <w:tcPr>
            <w:tcW w:w="11623" w:type="dxa"/>
            <w:shd w:val="clear" w:color="auto" w:fill="auto"/>
            <w:vAlign w:val="center"/>
          </w:tcPr>
          <w:p w14:paraId="4AF86E1D" w14:textId="3F2591A3" w:rsidR="00647737" w:rsidRPr="008A5284" w:rsidRDefault="00647737" w:rsidP="00215D6E">
            <w:pPr>
              <w:spacing w:before="60" w:after="60"/>
              <w:rPr>
                <w:rFonts w:ascii="Verdana" w:hAnsi="Verdana" w:cs="Arial"/>
                <w:sz w:val="22"/>
                <w:szCs w:val="22"/>
              </w:rPr>
            </w:pPr>
            <w:r w:rsidRPr="008A5284">
              <w:rPr>
                <w:rFonts w:ascii="Verdana" w:hAnsi="Verdana" w:cs="Arial"/>
                <w:sz w:val="22"/>
                <w:szCs w:val="22"/>
              </w:rPr>
              <w:lastRenderedPageBreak/>
              <w:t xml:space="preserve">Equipment (banners, display materials, laptop, mains chargers, tents, gazebo’s etc.) </w:t>
            </w:r>
            <w:r w:rsidR="00073C7B" w:rsidRPr="008A5284">
              <w:rPr>
                <w:rFonts w:ascii="Verdana" w:hAnsi="Verdana"/>
                <w:sz w:val="22"/>
                <w:szCs w:val="22"/>
              </w:rPr>
              <w:t xml:space="preserve">suitable for use; inspected and maintained in line with manufacturer’s instructions </w:t>
            </w:r>
          </w:p>
        </w:tc>
        <w:tc>
          <w:tcPr>
            <w:tcW w:w="1134" w:type="dxa"/>
            <w:shd w:val="clear" w:color="auto" w:fill="auto"/>
            <w:vAlign w:val="center"/>
          </w:tcPr>
          <w:p w14:paraId="37A52A40" w14:textId="77777777" w:rsidR="00647737" w:rsidRPr="008A5284" w:rsidRDefault="00647737" w:rsidP="0056290B">
            <w:pPr>
              <w:spacing w:before="60" w:after="60"/>
              <w:rPr>
                <w:rFonts w:ascii="Verdana" w:hAnsi="Verdana" w:cs="Arial"/>
                <w:sz w:val="22"/>
                <w:szCs w:val="22"/>
              </w:rPr>
            </w:pPr>
          </w:p>
        </w:tc>
      </w:tr>
      <w:tr w:rsidR="00647737" w:rsidRPr="005B40F6" w14:paraId="4AA8BD7B" w14:textId="77777777" w:rsidTr="00791B53">
        <w:trPr>
          <w:trHeight w:val="438"/>
        </w:trPr>
        <w:tc>
          <w:tcPr>
            <w:tcW w:w="427" w:type="dxa"/>
            <w:vMerge/>
            <w:vAlign w:val="center"/>
          </w:tcPr>
          <w:p w14:paraId="39D07784" w14:textId="77777777" w:rsidR="00647737" w:rsidRPr="005B40F6" w:rsidRDefault="00647737" w:rsidP="0056290B">
            <w:pPr>
              <w:spacing w:before="60" w:after="60"/>
              <w:ind w:left="-108" w:right="-108"/>
              <w:jc w:val="center"/>
              <w:rPr>
                <w:rFonts w:ascii="Verdana" w:hAnsi="Verdana" w:cs="Arial"/>
                <w:sz w:val="22"/>
                <w:szCs w:val="22"/>
              </w:rPr>
            </w:pPr>
          </w:p>
        </w:tc>
        <w:tc>
          <w:tcPr>
            <w:tcW w:w="1560" w:type="dxa"/>
            <w:vMerge/>
            <w:vAlign w:val="center"/>
          </w:tcPr>
          <w:p w14:paraId="0D85DA8C" w14:textId="77777777" w:rsidR="00647737" w:rsidRPr="005B40F6" w:rsidRDefault="00647737" w:rsidP="0056290B">
            <w:pPr>
              <w:spacing w:before="60" w:after="60"/>
              <w:rPr>
                <w:rFonts w:ascii="Verdana" w:hAnsi="Verdana" w:cs="Arial"/>
                <w:sz w:val="22"/>
                <w:szCs w:val="22"/>
              </w:rPr>
            </w:pPr>
          </w:p>
        </w:tc>
        <w:tc>
          <w:tcPr>
            <w:tcW w:w="11623" w:type="dxa"/>
            <w:shd w:val="clear" w:color="auto" w:fill="auto"/>
            <w:vAlign w:val="center"/>
          </w:tcPr>
          <w:p w14:paraId="631DED4C" w14:textId="4901CA37" w:rsidR="00647737" w:rsidRPr="008A5284" w:rsidRDefault="00215D6E" w:rsidP="00215D6E">
            <w:pPr>
              <w:spacing w:before="60" w:after="60"/>
              <w:ind w:right="42"/>
              <w:rPr>
                <w:rFonts w:ascii="Verdana" w:hAnsi="Verdana" w:cs="Arial"/>
                <w:sz w:val="22"/>
                <w:szCs w:val="22"/>
              </w:rPr>
            </w:pPr>
            <w:r w:rsidRPr="008A5284">
              <w:rPr>
                <w:rFonts w:ascii="Verdana" w:hAnsi="Verdana" w:cs="Arial"/>
                <w:sz w:val="22"/>
                <w:szCs w:val="22"/>
              </w:rPr>
              <w:t xml:space="preserve">Competent person available to set up and use (or supervise use of) the equipment, in line with manufacturer’s instructions, without obstructing emergency routes or presenting any slip or trip hazards and factoring in conditions on the day </w:t>
            </w:r>
          </w:p>
        </w:tc>
        <w:tc>
          <w:tcPr>
            <w:tcW w:w="1134" w:type="dxa"/>
            <w:shd w:val="clear" w:color="auto" w:fill="auto"/>
            <w:vAlign w:val="center"/>
          </w:tcPr>
          <w:p w14:paraId="0E255E8B" w14:textId="77777777" w:rsidR="00647737" w:rsidRPr="008A5284" w:rsidRDefault="00647737" w:rsidP="0056290B">
            <w:pPr>
              <w:spacing w:before="60" w:after="60"/>
              <w:rPr>
                <w:rFonts w:ascii="Verdana" w:hAnsi="Verdana" w:cs="Arial"/>
                <w:sz w:val="22"/>
                <w:szCs w:val="22"/>
              </w:rPr>
            </w:pPr>
          </w:p>
        </w:tc>
      </w:tr>
      <w:tr w:rsidR="00647737" w:rsidRPr="005B40F6" w14:paraId="57CAB589" w14:textId="77777777" w:rsidTr="00791B53">
        <w:trPr>
          <w:trHeight w:val="246"/>
        </w:trPr>
        <w:tc>
          <w:tcPr>
            <w:tcW w:w="427" w:type="dxa"/>
            <w:vMerge w:val="restart"/>
            <w:vAlign w:val="center"/>
          </w:tcPr>
          <w:p w14:paraId="467A005C" w14:textId="77777777" w:rsidR="00647737" w:rsidRPr="005B40F6" w:rsidRDefault="00647737" w:rsidP="0056290B">
            <w:pPr>
              <w:spacing w:before="60" w:after="60"/>
              <w:ind w:left="-108" w:right="-108"/>
              <w:jc w:val="center"/>
              <w:rPr>
                <w:rFonts w:ascii="Verdana" w:hAnsi="Verdana" w:cs="Arial"/>
                <w:sz w:val="22"/>
                <w:szCs w:val="22"/>
              </w:rPr>
            </w:pPr>
            <w:r w:rsidRPr="005B40F6">
              <w:rPr>
                <w:rFonts w:ascii="Verdana" w:hAnsi="Verdana" w:cs="Arial"/>
                <w:sz w:val="22"/>
                <w:szCs w:val="22"/>
              </w:rPr>
              <w:t>9</w:t>
            </w:r>
          </w:p>
        </w:tc>
        <w:tc>
          <w:tcPr>
            <w:tcW w:w="1560" w:type="dxa"/>
            <w:vMerge w:val="restart"/>
            <w:vAlign w:val="center"/>
          </w:tcPr>
          <w:p w14:paraId="516C99BF" w14:textId="77777777" w:rsidR="00647737" w:rsidRPr="005B40F6" w:rsidRDefault="00647737" w:rsidP="0056290B">
            <w:pPr>
              <w:spacing w:before="60" w:after="60"/>
              <w:ind w:right="-108"/>
              <w:rPr>
                <w:rFonts w:ascii="Verdana" w:hAnsi="Verdana" w:cs="Arial"/>
                <w:sz w:val="22"/>
                <w:szCs w:val="22"/>
              </w:rPr>
            </w:pPr>
            <w:bookmarkStart w:id="3" w:name="Loneworking"/>
            <w:r w:rsidRPr="005B40F6">
              <w:rPr>
                <w:rFonts w:ascii="Verdana" w:hAnsi="Verdana" w:cs="Arial"/>
                <w:sz w:val="22"/>
                <w:szCs w:val="22"/>
              </w:rPr>
              <w:t>Lone working</w:t>
            </w:r>
          </w:p>
          <w:bookmarkEnd w:id="3"/>
          <w:p w14:paraId="4E53036F" w14:textId="77777777" w:rsidR="00647737" w:rsidRPr="005B40F6" w:rsidRDefault="00647737" w:rsidP="0056290B">
            <w:pPr>
              <w:spacing w:before="60" w:after="60"/>
              <w:ind w:right="-108"/>
              <w:rPr>
                <w:rFonts w:ascii="Verdana" w:hAnsi="Verdana" w:cs="Arial"/>
                <w:sz w:val="20"/>
                <w:szCs w:val="20"/>
              </w:rPr>
            </w:pPr>
            <w:r w:rsidRPr="005B40F6">
              <w:rPr>
                <w:rFonts w:ascii="Verdana" w:hAnsi="Verdana" w:cs="Arial"/>
                <w:sz w:val="20"/>
                <w:szCs w:val="20"/>
              </w:rPr>
              <w:t>(RF – 1 Low)</w:t>
            </w:r>
          </w:p>
        </w:tc>
        <w:tc>
          <w:tcPr>
            <w:tcW w:w="11623" w:type="dxa"/>
            <w:shd w:val="clear" w:color="auto" w:fill="auto"/>
            <w:vAlign w:val="center"/>
          </w:tcPr>
          <w:p w14:paraId="61B7AB5D" w14:textId="77777777" w:rsidR="00647737" w:rsidRPr="008A5284" w:rsidRDefault="00647737" w:rsidP="0056290B">
            <w:pPr>
              <w:spacing w:before="60" w:after="60"/>
              <w:rPr>
                <w:rFonts w:ascii="Verdana" w:hAnsi="Verdana" w:cs="Arial"/>
                <w:sz w:val="22"/>
                <w:szCs w:val="22"/>
              </w:rPr>
            </w:pPr>
            <w:r w:rsidRPr="008A5284">
              <w:rPr>
                <w:rFonts w:ascii="Verdana" w:hAnsi="Verdana" w:cs="Arial"/>
                <w:sz w:val="22"/>
                <w:szCs w:val="22"/>
              </w:rPr>
              <w:t>Is it possible to avoid lone working especially outside daylight hours?</w:t>
            </w:r>
          </w:p>
        </w:tc>
        <w:tc>
          <w:tcPr>
            <w:tcW w:w="1134" w:type="dxa"/>
            <w:shd w:val="clear" w:color="auto" w:fill="auto"/>
            <w:vAlign w:val="center"/>
          </w:tcPr>
          <w:p w14:paraId="5E35FA28" w14:textId="77777777" w:rsidR="00647737" w:rsidRPr="008A5284" w:rsidRDefault="00647737" w:rsidP="0056290B">
            <w:pPr>
              <w:spacing w:before="60" w:after="60"/>
              <w:rPr>
                <w:rFonts w:ascii="Verdana" w:hAnsi="Verdana" w:cs="Arial"/>
                <w:sz w:val="22"/>
                <w:szCs w:val="22"/>
              </w:rPr>
            </w:pPr>
          </w:p>
        </w:tc>
      </w:tr>
      <w:tr w:rsidR="00647737" w:rsidRPr="005B40F6" w14:paraId="08306404" w14:textId="77777777" w:rsidTr="00791B53">
        <w:trPr>
          <w:trHeight w:val="246"/>
        </w:trPr>
        <w:tc>
          <w:tcPr>
            <w:tcW w:w="427" w:type="dxa"/>
            <w:vMerge/>
            <w:vAlign w:val="center"/>
          </w:tcPr>
          <w:p w14:paraId="16A31CEB" w14:textId="77777777" w:rsidR="00647737" w:rsidRPr="005B40F6" w:rsidRDefault="00647737" w:rsidP="0056290B">
            <w:pPr>
              <w:spacing w:before="60" w:after="60"/>
              <w:ind w:left="-108" w:right="-108"/>
              <w:jc w:val="center"/>
              <w:rPr>
                <w:rFonts w:ascii="Verdana" w:hAnsi="Verdana" w:cs="Arial"/>
                <w:b/>
                <w:sz w:val="22"/>
                <w:szCs w:val="22"/>
              </w:rPr>
            </w:pPr>
          </w:p>
        </w:tc>
        <w:tc>
          <w:tcPr>
            <w:tcW w:w="1560" w:type="dxa"/>
            <w:vMerge/>
            <w:vAlign w:val="center"/>
          </w:tcPr>
          <w:p w14:paraId="0A99162D" w14:textId="77777777" w:rsidR="00647737" w:rsidRPr="005B40F6" w:rsidRDefault="00647737" w:rsidP="0056290B">
            <w:pPr>
              <w:spacing w:before="60" w:after="60"/>
              <w:ind w:right="-108"/>
              <w:rPr>
                <w:rFonts w:ascii="Verdana" w:hAnsi="Verdana" w:cs="Arial"/>
                <w:b/>
                <w:sz w:val="22"/>
                <w:szCs w:val="22"/>
              </w:rPr>
            </w:pPr>
          </w:p>
        </w:tc>
        <w:tc>
          <w:tcPr>
            <w:tcW w:w="11623" w:type="dxa"/>
            <w:shd w:val="clear" w:color="auto" w:fill="auto"/>
            <w:vAlign w:val="center"/>
          </w:tcPr>
          <w:p w14:paraId="6E6F958A" w14:textId="77777777" w:rsidR="005610BD" w:rsidRPr="008A5284" w:rsidRDefault="005610BD" w:rsidP="005610BD">
            <w:pPr>
              <w:spacing w:before="60" w:after="60"/>
              <w:rPr>
                <w:rFonts w:ascii="Verdana" w:hAnsi="Verdana"/>
                <w:sz w:val="22"/>
                <w:szCs w:val="22"/>
              </w:rPr>
            </w:pPr>
            <w:r w:rsidRPr="008A5284">
              <w:rPr>
                <w:rFonts w:ascii="Verdana" w:hAnsi="Verdana"/>
                <w:sz w:val="22"/>
                <w:szCs w:val="22"/>
              </w:rPr>
              <w:t xml:space="preserve">If no, the MS Society lone working policy has been viewed by any volunteer or member of staff who is likely to be carrying out tasks alone during this project? </w:t>
            </w:r>
          </w:p>
          <w:p w14:paraId="2DF475AB" w14:textId="26882CAD" w:rsidR="00647737" w:rsidRPr="008A5284" w:rsidRDefault="005610BD" w:rsidP="008F23FE">
            <w:pPr>
              <w:spacing w:before="60" w:after="60"/>
              <w:rPr>
                <w:rFonts w:ascii="Verdana" w:hAnsi="Verdana"/>
                <w:sz w:val="22"/>
                <w:szCs w:val="22"/>
              </w:rPr>
            </w:pPr>
            <w:r w:rsidRPr="008A5284">
              <w:rPr>
                <w:rFonts w:ascii="Verdana" w:hAnsi="Verdana"/>
                <w:sz w:val="22"/>
                <w:szCs w:val="22"/>
              </w:rPr>
              <w:t>These</w:t>
            </w:r>
            <w:r w:rsidRPr="008A5284">
              <w:rPr>
                <w:rFonts w:ascii="Verdana" w:hAnsi="Verdana"/>
                <w:sz w:val="22"/>
                <w:szCs w:val="22"/>
                <w:lang w:val="en-US"/>
              </w:rPr>
              <w:t xml:space="preserve"> policies can be found at: </w:t>
            </w:r>
            <w:hyperlink r:id="rId23" w:history="1">
              <w:r w:rsidRPr="008A5284">
                <w:rPr>
                  <w:rStyle w:val="Hyperlink"/>
                  <w:rFonts w:ascii="Verdana" w:hAnsi="Verdana"/>
                  <w:sz w:val="22"/>
                  <w:szCs w:val="22"/>
                  <w:lang w:val="en-US"/>
                </w:rPr>
                <w:t>LW volunteer info</w:t>
              </w:r>
            </w:hyperlink>
            <w:r w:rsidRPr="008A5284">
              <w:rPr>
                <w:rFonts w:ascii="Verdana" w:hAnsi="Verdana"/>
                <w:sz w:val="22"/>
                <w:szCs w:val="22"/>
                <w:lang w:val="en-US"/>
              </w:rPr>
              <w:t xml:space="preserve"> or </w:t>
            </w:r>
            <w:hyperlink r:id="rId24" w:history="1">
              <w:r w:rsidRPr="008A5284">
                <w:rPr>
                  <w:rStyle w:val="Hyperlink"/>
                  <w:rFonts w:ascii="Verdana" w:hAnsi="Verdana"/>
                  <w:sz w:val="22"/>
                  <w:szCs w:val="22"/>
                  <w:lang w:val="en-US"/>
                </w:rPr>
                <w:t>LW staff info</w:t>
              </w:r>
            </w:hyperlink>
          </w:p>
        </w:tc>
        <w:tc>
          <w:tcPr>
            <w:tcW w:w="1134" w:type="dxa"/>
            <w:shd w:val="clear" w:color="auto" w:fill="auto"/>
            <w:vAlign w:val="center"/>
          </w:tcPr>
          <w:p w14:paraId="1652F93D" w14:textId="77777777" w:rsidR="00647737" w:rsidRPr="008A5284" w:rsidRDefault="00647737" w:rsidP="0056290B">
            <w:pPr>
              <w:spacing w:before="60" w:after="60"/>
              <w:rPr>
                <w:rFonts w:ascii="Verdana" w:hAnsi="Verdana" w:cs="Arial"/>
                <w:sz w:val="22"/>
                <w:szCs w:val="22"/>
              </w:rPr>
            </w:pPr>
          </w:p>
        </w:tc>
      </w:tr>
      <w:tr w:rsidR="00647737" w:rsidRPr="005B40F6" w14:paraId="2EC31DBE" w14:textId="77777777" w:rsidTr="00791B53">
        <w:trPr>
          <w:trHeight w:val="194"/>
        </w:trPr>
        <w:tc>
          <w:tcPr>
            <w:tcW w:w="14744" w:type="dxa"/>
            <w:gridSpan w:val="4"/>
            <w:shd w:val="clear" w:color="auto" w:fill="DBC8DA"/>
            <w:vAlign w:val="center"/>
          </w:tcPr>
          <w:p w14:paraId="4379B28A" w14:textId="5D47329A" w:rsidR="00647737" w:rsidRPr="005B40F6" w:rsidRDefault="005F0DF3" w:rsidP="006A62B7">
            <w:pPr>
              <w:spacing w:before="60" w:after="60"/>
              <w:rPr>
                <w:rFonts w:ascii="Verdana" w:hAnsi="Verdana" w:cs="Arial"/>
                <w:sz w:val="22"/>
                <w:szCs w:val="22"/>
                <w:shd w:val="clear" w:color="auto" w:fill="DBC8DA"/>
              </w:rPr>
            </w:pPr>
            <w:r w:rsidRPr="005B40F6">
              <w:rPr>
                <w:rFonts w:ascii="Verdana" w:hAnsi="Verdana" w:cs="Arial"/>
                <w:b/>
                <w:sz w:val="22"/>
                <w:szCs w:val="22"/>
                <w:shd w:val="clear" w:color="auto" w:fill="DBC8DA"/>
              </w:rPr>
              <w:t>Section 10:</w:t>
            </w:r>
            <w:r w:rsidRPr="005B40F6">
              <w:rPr>
                <w:rFonts w:ascii="Verdana" w:hAnsi="Verdana" w:cs="Arial"/>
                <w:sz w:val="22"/>
                <w:szCs w:val="22"/>
                <w:shd w:val="clear" w:color="auto" w:fill="DBC8DA"/>
              </w:rPr>
              <w:t xml:space="preserve"> this section of the risk assessment looks at the venue and third parties providing a service at the event</w:t>
            </w:r>
            <w:r w:rsidR="00C80E4F" w:rsidRPr="005B40F6">
              <w:rPr>
                <w:rFonts w:ascii="Verdana" w:hAnsi="Verdana" w:cs="Arial"/>
                <w:sz w:val="22"/>
                <w:szCs w:val="22"/>
                <w:shd w:val="clear" w:color="auto" w:fill="DBC8DA"/>
              </w:rPr>
              <w:t>.</w:t>
            </w:r>
            <w:r w:rsidR="005D34E0" w:rsidRPr="005B40F6">
              <w:rPr>
                <w:rFonts w:ascii="Verdana" w:hAnsi="Verdana" w:cs="Arial"/>
                <w:sz w:val="22"/>
                <w:szCs w:val="22"/>
                <w:shd w:val="clear" w:color="auto" w:fill="DBC8DA"/>
              </w:rPr>
              <w:t xml:space="preserve"> If the service you are looking for is not listed below, contact </w:t>
            </w:r>
            <w:hyperlink r:id="rId25" w:history="1">
              <w:r w:rsidR="005D34E0" w:rsidRPr="005B40F6">
                <w:rPr>
                  <w:rStyle w:val="Hyperlink"/>
                  <w:rFonts w:ascii="Verdana" w:hAnsi="Verdana" w:cs="Arial"/>
                  <w:sz w:val="22"/>
                  <w:szCs w:val="22"/>
                  <w:shd w:val="clear" w:color="auto" w:fill="DBC8DA"/>
                </w:rPr>
                <w:t>healthandsafety@mssociety.org.uk</w:t>
              </w:r>
            </w:hyperlink>
            <w:r w:rsidR="005D34E0" w:rsidRPr="005B40F6">
              <w:rPr>
                <w:rFonts w:ascii="Verdana" w:hAnsi="Verdana" w:cs="Arial"/>
                <w:sz w:val="22"/>
                <w:szCs w:val="22"/>
                <w:u w:val="single"/>
                <w:shd w:val="clear" w:color="auto" w:fill="DBC8DA"/>
              </w:rPr>
              <w:t xml:space="preserve"> </w:t>
            </w:r>
            <w:r w:rsidR="005D34E0" w:rsidRPr="005B40F6">
              <w:rPr>
                <w:rFonts w:ascii="Verdana" w:hAnsi="Verdana" w:cs="Arial"/>
                <w:sz w:val="22"/>
                <w:szCs w:val="22"/>
                <w:shd w:val="clear" w:color="auto" w:fill="DBC8DA"/>
              </w:rPr>
              <w:t>for advice</w:t>
            </w:r>
          </w:p>
        </w:tc>
      </w:tr>
      <w:tr w:rsidR="001C6776" w:rsidRPr="005B40F6" w14:paraId="440D7DA5" w14:textId="77777777" w:rsidTr="00791B53">
        <w:trPr>
          <w:trHeight w:val="290"/>
        </w:trPr>
        <w:tc>
          <w:tcPr>
            <w:tcW w:w="427" w:type="dxa"/>
            <w:vMerge w:val="restart"/>
            <w:vAlign w:val="center"/>
          </w:tcPr>
          <w:p w14:paraId="2A279EE8" w14:textId="77777777" w:rsidR="001C6776" w:rsidRPr="005B40F6" w:rsidRDefault="001C6776" w:rsidP="006A62B7">
            <w:pPr>
              <w:spacing w:before="60" w:after="60"/>
              <w:ind w:left="-108" w:right="-108"/>
              <w:rPr>
                <w:rFonts w:ascii="Verdana" w:hAnsi="Verdana"/>
                <w:sz w:val="22"/>
                <w:szCs w:val="22"/>
              </w:rPr>
            </w:pPr>
            <w:r w:rsidRPr="005B40F6">
              <w:rPr>
                <w:rFonts w:ascii="Verdana" w:hAnsi="Verdana"/>
                <w:sz w:val="22"/>
                <w:szCs w:val="22"/>
              </w:rPr>
              <w:t>10a</w:t>
            </w:r>
          </w:p>
        </w:tc>
        <w:tc>
          <w:tcPr>
            <w:tcW w:w="1560" w:type="dxa"/>
            <w:vMerge w:val="restart"/>
            <w:vAlign w:val="center"/>
          </w:tcPr>
          <w:p w14:paraId="4D07FA4E" w14:textId="77777777" w:rsidR="001C6776" w:rsidRPr="005B40F6" w:rsidRDefault="001C6776" w:rsidP="006A62B7">
            <w:pPr>
              <w:spacing w:before="60" w:after="60"/>
              <w:rPr>
                <w:rFonts w:ascii="Verdana" w:hAnsi="Verdana"/>
                <w:sz w:val="22"/>
                <w:szCs w:val="22"/>
              </w:rPr>
            </w:pPr>
            <w:r w:rsidRPr="005B40F6">
              <w:rPr>
                <w:rFonts w:ascii="Verdana" w:hAnsi="Verdana"/>
                <w:sz w:val="22"/>
                <w:szCs w:val="22"/>
              </w:rPr>
              <w:t xml:space="preserve">Venue </w:t>
            </w:r>
          </w:p>
          <w:p w14:paraId="461A5BE0" w14:textId="77777777" w:rsidR="001C6776" w:rsidRPr="005B40F6" w:rsidRDefault="001C6776" w:rsidP="006A62B7">
            <w:pPr>
              <w:spacing w:before="60" w:after="60"/>
              <w:rPr>
                <w:rFonts w:ascii="Verdana" w:hAnsi="Verdana"/>
                <w:sz w:val="20"/>
                <w:szCs w:val="20"/>
              </w:rPr>
            </w:pPr>
            <w:r w:rsidRPr="005B40F6">
              <w:rPr>
                <w:rFonts w:ascii="Verdana" w:hAnsi="Verdana"/>
                <w:sz w:val="20"/>
                <w:szCs w:val="20"/>
              </w:rPr>
              <w:t>(RF – 4 Medium)</w:t>
            </w:r>
          </w:p>
        </w:tc>
        <w:tc>
          <w:tcPr>
            <w:tcW w:w="12757" w:type="dxa"/>
            <w:gridSpan w:val="2"/>
            <w:shd w:val="clear" w:color="auto" w:fill="auto"/>
            <w:vAlign w:val="center"/>
          </w:tcPr>
          <w:p w14:paraId="7C437C89" w14:textId="77777777" w:rsidR="001C6776" w:rsidRPr="005B40F6" w:rsidRDefault="001C6776" w:rsidP="006A62B7">
            <w:pPr>
              <w:spacing w:before="60" w:after="60"/>
              <w:rPr>
                <w:rFonts w:ascii="Verdana" w:hAnsi="Verdana"/>
                <w:sz w:val="22"/>
                <w:szCs w:val="22"/>
              </w:rPr>
            </w:pPr>
            <w:r w:rsidRPr="005B40F6">
              <w:rPr>
                <w:rFonts w:ascii="Verdana" w:hAnsi="Verdana"/>
                <w:sz w:val="22"/>
                <w:szCs w:val="22"/>
              </w:rPr>
              <w:t>Venue must be able to provide:</w:t>
            </w:r>
          </w:p>
        </w:tc>
      </w:tr>
      <w:tr w:rsidR="001C6776" w:rsidRPr="005B40F6" w14:paraId="626DC3EC" w14:textId="77777777" w:rsidTr="00791B53">
        <w:trPr>
          <w:trHeight w:val="102"/>
        </w:trPr>
        <w:tc>
          <w:tcPr>
            <w:tcW w:w="427" w:type="dxa"/>
            <w:vMerge/>
            <w:vAlign w:val="center"/>
          </w:tcPr>
          <w:p w14:paraId="5499EFBE" w14:textId="77777777" w:rsidR="001C6776" w:rsidRPr="005B40F6" w:rsidRDefault="001C6776" w:rsidP="006A62B7">
            <w:pPr>
              <w:spacing w:before="60" w:after="60"/>
              <w:rPr>
                <w:rFonts w:ascii="Verdana" w:hAnsi="Verdana"/>
                <w:sz w:val="22"/>
                <w:szCs w:val="22"/>
              </w:rPr>
            </w:pPr>
          </w:p>
        </w:tc>
        <w:tc>
          <w:tcPr>
            <w:tcW w:w="1560" w:type="dxa"/>
            <w:vMerge/>
            <w:vAlign w:val="center"/>
          </w:tcPr>
          <w:p w14:paraId="308F2CD5" w14:textId="77777777" w:rsidR="001C6776" w:rsidRPr="005B40F6" w:rsidRDefault="001C6776" w:rsidP="006A62B7">
            <w:pPr>
              <w:spacing w:before="60" w:after="60"/>
              <w:rPr>
                <w:rFonts w:ascii="Verdana" w:hAnsi="Verdana"/>
                <w:sz w:val="22"/>
                <w:szCs w:val="22"/>
              </w:rPr>
            </w:pPr>
          </w:p>
        </w:tc>
        <w:tc>
          <w:tcPr>
            <w:tcW w:w="11623" w:type="dxa"/>
            <w:shd w:val="clear" w:color="auto" w:fill="auto"/>
            <w:vAlign w:val="center"/>
          </w:tcPr>
          <w:p w14:paraId="7FB7B4ED" w14:textId="31C41766" w:rsidR="001C6776" w:rsidRPr="001F3295" w:rsidRDefault="001C6776" w:rsidP="006A62B7">
            <w:pPr>
              <w:numPr>
                <w:ilvl w:val="0"/>
                <w:numId w:val="3"/>
              </w:numPr>
              <w:spacing w:before="60" w:after="60"/>
              <w:ind w:left="459"/>
              <w:rPr>
                <w:rFonts w:ascii="Verdana" w:hAnsi="Verdana"/>
                <w:sz w:val="22"/>
                <w:szCs w:val="22"/>
              </w:rPr>
            </w:pPr>
            <w:r w:rsidRPr="001F3295">
              <w:rPr>
                <w:rFonts w:ascii="Verdana" w:hAnsi="Verdana"/>
                <w:sz w:val="22"/>
                <w:szCs w:val="22"/>
              </w:rPr>
              <w:t xml:space="preserve">Appropriate Public Liability cover for at least £5m limit of indemnity (details to include: name, date, product or service and cover amount) – </w:t>
            </w:r>
            <w:r w:rsidR="004A5DED" w:rsidRPr="001F3295">
              <w:rPr>
                <w:rFonts w:ascii="Verdana" w:hAnsi="Verdana" w:cs="Arial"/>
                <w:color w:val="00B050"/>
                <w:sz w:val="22"/>
                <w:szCs w:val="22"/>
              </w:rPr>
              <w:t>copy to be taken and uploaded with risk assessment</w:t>
            </w:r>
          </w:p>
        </w:tc>
        <w:tc>
          <w:tcPr>
            <w:tcW w:w="1134" w:type="dxa"/>
            <w:shd w:val="clear" w:color="auto" w:fill="auto"/>
            <w:vAlign w:val="center"/>
          </w:tcPr>
          <w:p w14:paraId="45A4E83A" w14:textId="77777777" w:rsidR="001C6776" w:rsidRPr="005B40F6" w:rsidRDefault="001C6776" w:rsidP="006A62B7">
            <w:pPr>
              <w:spacing w:before="60" w:after="60"/>
              <w:rPr>
                <w:rFonts w:ascii="Verdana" w:hAnsi="Verdana"/>
                <w:sz w:val="22"/>
                <w:szCs w:val="22"/>
              </w:rPr>
            </w:pPr>
          </w:p>
        </w:tc>
      </w:tr>
      <w:tr w:rsidR="001C6776" w:rsidRPr="005B40F6" w14:paraId="17650D6D" w14:textId="77777777" w:rsidTr="00791B53">
        <w:trPr>
          <w:trHeight w:val="102"/>
        </w:trPr>
        <w:tc>
          <w:tcPr>
            <w:tcW w:w="427" w:type="dxa"/>
            <w:vMerge/>
            <w:vAlign w:val="center"/>
          </w:tcPr>
          <w:p w14:paraId="2802202F" w14:textId="77777777" w:rsidR="001C6776" w:rsidRPr="005B40F6" w:rsidRDefault="001C6776" w:rsidP="006A62B7">
            <w:pPr>
              <w:spacing w:before="60" w:after="60"/>
              <w:rPr>
                <w:rFonts w:ascii="Verdana" w:hAnsi="Verdana"/>
                <w:sz w:val="22"/>
                <w:szCs w:val="22"/>
              </w:rPr>
            </w:pPr>
          </w:p>
        </w:tc>
        <w:tc>
          <w:tcPr>
            <w:tcW w:w="1560" w:type="dxa"/>
            <w:vMerge/>
            <w:vAlign w:val="center"/>
          </w:tcPr>
          <w:p w14:paraId="749970AE" w14:textId="77777777" w:rsidR="001C6776" w:rsidRPr="005B40F6" w:rsidRDefault="001C6776" w:rsidP="006A62B7">
            <w:pPr>
              <w:spacing w:before="60" w:after="60"/>
              <w:rPr>
                <w:rFonts w:ascii="Verdana" w:hAnsi="Verdana"/>
                <w:sz w:val="22"/>
                <w:szCs w:val="22"/>
              </w:rPr>
            </w:pPr>
          </w:p>
        </w:tc>
        <w:tc>
          <w:tcPr>
            <w:tcW w:w="11623" w:type="dxa"/>
            <w:shd w:val="clear" w:color="auto" w:fill="auto"/>
            <w:vAlign w:val="center"/>
          </w:tcPr>
          <w:p w14:paraId="3D84B999" w14:textId="19ECF63D" w:rsidR="001C6776" w:rsidRPr="005B40F6" w:rsidRDefault="001C6776" w:rsidP="000204DC">
            <w:pPr>
              <w:numPr>
                <w:ilvl w:val="0"/>
                <w:numId w:val="3"/>
              </w:numPr>
              <w:spacing w:before="60" w:after="60"/>
              <w:ind w:left="459"/>
              <w:rPr>
                <w:rFonts w:ascii="Verdana" w:hAnsi="Verdana"/>
                <w:sz w:val="22"/>
                <w:szCs w:val="22"/>
              </w:rPr>
            </w:pPr>
            <w:r w:rsidRPr="005B40F6">
              <w:rPr>
                <w:rFonts w:ascii="Verdana" w:hAnsi="Verdana"/>
                <w:sz w:val="22"/>
                <w:szCs w:val="22"/>
              </w:rPr>
              <w:t>Confirmation the</w:t>
            </w:r>
            <w:r w:rsidR="000204DC" w:rsidRPr="005B40F6">
              <w:rPr>
                <w:rFonts w:ascii="Verdana" w:hAnsi="Verdana"/>
                <w:sz w:val="22"/>
                <w:szCs w:val="22"/>
              </w:rPr>
              <w:t>y have</w:t>
            </w:r>
            <w:r w:rsidRPr="005B40F6">
              <w:rPr>
                <w:rFonts w:ascii="Verdana" w:hAnsi="Verdana"/>
                <w:sz w:val="22"/>
                <w:szCs w:val="22"/>
              </w:rPr>
              <w:t xml:space="preserve"> appropriate risk assessments and procedures in place for all activities on the day (inside or outside) - </w:t>
            </w:r>
            <w:r w:rsidRPr="003F6098">
              <w:rPr>
                <w:rFonts w:ascii="Verdana" w:hAnsi="Verdana"/>
                <w:color w:val="00B050"/>
                <w:sz w:val="22"/>
                <w:szCs w:val="22"/>
              </w:rPr>
              <w:t>don’t need copies just confirmation they will be available on request</w:t>
            </w:r>
          </w:p>
        </w:tc>
        <w:tc>
          <w:tcPr>
            <w:tcW w:w="1134" w:type="dxa"/>
            <w:shd w:val="clear" w:color="auto" w:fill="auto"/>
            <w:vAlign w:val="center"/>
          </w:tcPr>
          <w:p w14:paraId="27D0FC20" w14:textId="77777777" w:rsidR="001C6776" w:rsidRPr="005B40F6" w:rsidRDefault="001C6776" w:rsidP="006A62B7">
            <w:pPr>
              <w:spacing w:before="60" w:after="60"/>
              <w:rPr>
                <w:rFonts w:ascii="Verdana" w:hAnsi="Verdana"/>
                <w:sz w:val="22"/>
                <w:szCs w:val="22"/>
              </w:rPr>
            </w:pPr>
          </w:p>
        </w:tc>
      </w:tr>
      <w:tr w:rsidR="001C6776" w:rsidRPr="005B40F6" w14:paraId="241F4E0C" w14:textId="77777777" w:rsidTr="00791B53">
        <w:trPr>
          <w:trHeight w:val="102"/>
        </w:trPr>
        <w:tc>
          <w:tcPr>
            <w:tcW w:w="427" w:type="dxa"/>
            <w:vMerge/>
            <w:vAlign w:val="center"/>
          </w:tcPr>
          <w:p w14:paraId="1AC0D21C" w14:textId="77777777" w:rsidR="001C6776" w:rsidRPr="005B40F6" w:rsidRDefault="001C6776" w:rsidP="006A62B7">
            <w:pPr>
              <w:spacing w:before="60" w:after="60"/>
              <w:rPr>
                <w:rFonts w:ascii="Verdana" w:hAnsi="Verdana"/>
                <w:sz w:val="22"/>
                <w:szCs w:val="22"/>
              </w:rPr>
            </w:pPr>
          </w:p>
        </w:tc>
        <w:tc>
          <w:tcPr>
            <w:tcW w:w="1560" w:type="dxa"/>
            <w:vMerge/>
            <w:vAlign w:val="center"/>
          </w:tcPr>
          <w:p w14:paraId="724948E5" w14:textId="77777777" w:rsidR="001C6776" w:rsidRPr="005B40F6" w:rsidRDefault="001C6776" w:rsidP="006A62B7">
            <w:pPr>
              <w:spacing w:before="60" w:after="60"/>
              <w:rPr>
                <w:rFonts w:ascii="Verdana" w:hAnsi="Verdana"/>
                <w:sz w:val="22"/>
                <w:szCs w:val="22"/>
              </w:rPr>
            </w:pPr>
          </w:p>
        </w:tc>
        <w:tc>
          <w:tcPr>
            <w:tcW w:w="11623" w:type="dxa"/>
            <w:shd w:val="clear" w:color="auto" w:fill="auto"/>
            <w:vAlign w:val="center"/>
          </w:tcPr>
          <w:p w14:paraId="007E7966" w14:textId="1F3D34EB" w:rsidR="001C6776" w:rsidRPr="005B40F6" w:rsidRDefault="001C6776" w:rsidP="006A62B7">
            <w:pPr>
              <w:numPr>
                <w:ilvl w:val="0"/>
                <w:numId w:val="3"/>
              </w:numPr>
              <w:spacing w:before="60" w:after="60"/>
              <w:ind w:left="459"/>
              <w:rPr>
                <w:rFonts w:ascii="Verdana" w:hAnsi="Verdana"/>
                <w:sz w:val="22"/>
                <w:szCs w:val="22"/>
              </w:rPr>
            </w:pPr>
            <w:r w:rsidRPr="005B40F6">
              <w:rPr>
                <w:rFonts w:ascii="Verdana" w:hAnsi="Verdana"/>
                <w:sz w:val="22"/>
                <w:szCs w:val="22"/>
              </w:rPr>
              <w:t xml:space="preserve">Clear process for ensuring everyone is made aware of any </w:t>
            </w:r>
            <w:r w:rsidR="0072323A" w:rsidRPr="005B40F6">
              <w:rPr>
                <w:rFonts w:ascii="Verdana" w:hAnsi="Verdana"/>
                <w:sz w:val="22"/>
                <w:szCs w:val="22"/>
              </w:rPr>
              <w:t xml:space="preserve">specific </w:t>
            </w:r>
            <w:r w:rsidRPr="005B40F6">
              <w:rPr>
                <w:rFonts w:ascii="Verdana" w:hAnsi="Verdana"/>
                <w:sz w:val="22"/>
                <w:szCs w:val="22"/>
              </w:rPr>
              <w:t xml:space="preserve">venue risks where appropriate – </w:t>
            </w:r>
            <w:r w:rsidRPr="003F6098">
              <w:rPr>
                <w:rFonts w:ascii="Verdana" w:hAnsi="Verdana"/>
                <w:color w:val="00B050"/>
                <w:sz w:val="22"/>
                <w:szCs w:val="22"/>
              </w:rPr>
              <w:t>venue requirements can be added to MS Society requirements for attendees</w:t>
            </w:r>
          </w:p>
        </w:tc>
        <w:tc>
          <w:tcPr>
            <w:tcW w:w="1134" w:type="dxa"/>
            <w:shd w:val="clear" w:color="auto" w:fill="auto"/>
            <w:vAlign w:val="center"/>
          </w:tcPr>
          <w:p w14:paraId="0F03E971" w14:textId="77777777" w:rsidR="001C6776" w:rsidRPr="005B40F6" w:rsidRDefault="001C6776" w:rsidP="006A62B7">
            <w:pPr>
              <w:spacing w:before="60" w:after="60"/>
              <w:rPr>
                <w:rFonts w:ascii="Verdana" w:hAnsi="Verdana"/>
                <w:sz w:val="22"/>
                <w:szCs w:val="22"/>
              </w:rPr>
            </w:pPr>
          </w:p>
        </w:tc>
      </w:tr>
      <w:tr w:rsidR="001C6776" w:rsidRPr="005B40F6" w14:paraId="2F8BAC05" w14:textId="77777777" w:rsidTr="00791B53">
        <w:trPr>
          <w:trHeight w:val="102"/>
        </w:trPr>
        <w:tc>
          <w:tcPr>
            <w:tcW w:w="427" w:type="dxa"/>
            <w:vMerge/>
            <w:vAlign w:val="center"/>
          </w:tcPr>
          <w:p w14:paraId="331BBEFB" w14:textId="77777777" w:rsidR="001C6776" w:rsidRPr="005B40F6" w:rsidRDefault="001C6776" w:rsidP="006A62B7">
            <w:pPr>
              <w:spacing w:before="60" w:after="60"/>
              <w:ind w:left="-108" w:right="-108"/>
              <w:rPr>
                <w:rFonts w:ascii="Verdana" w:hAnsi="Verdana" w:cs="Arial"/>
                <w:sz w:val="22"/>
                <w:szCs w:val="22"/>
              </w:rPr>
            </w:pPr>
          </w:p>
        </w:tc>
        <w:tc>
          <w:tcPr>
            <w:tcW w:w="1560" w:type="dxa"/>
            <w:vMerge/>
            <w:vAlign w:val="center"/>
          </w:tcPr>
          <w:p w14:paraId="4A7A5F33" w14:textId="77777777" w:rsidR="001C6776" w:rsidRPr="005B40F6" w:rsidRDefault="001C6776" w:rsidP="006A62B7">
            <w:pPr>
              <w:spacing w:before="60" w:after="60"/>
              <w:rPr>
                <w:rFonts w:ascii="Verdana" w:hAnsi="Verdana" w:cs="Arial"/>
                <w:sz w:val="22"/>
                <w:szCs w:val="22"/>
              </w:rPr>
            </w:pPr>
          </w:p>
        </w:tc>
        <w:tc>
          <w:tcPr>
            <w:tcW w:w="11623" w:type="dxa"/>
            <w:shd w:val="clear" w:color="auto" w:fill="auto"/>
            <w:vAlign w:val="center"/>
          </w:tcPr>
          <w:p w14:paraId="53A31453" w14:textId="36DBC4D1" w:rsidR="001C6776" w:rsidRPr="005B40F6" w:rsidRDefault="001C6776" w:rsidP="006A62B7">
            <w:pPr>
              <w:numPr>
                <w:ilvl w:val="0"/>
                <w:numId w:val="3"/>
              </w:numPr>
              <w:spacing w:before="60" w:after="60"/>
              <w:ind w:left="459"/>
              <w:rPr>
                <w:rFonts w:ascii="Verdana" w:hAnsi="Verdana" w:cs="Arial"/>
                <w:sz w:val="22"/>
                <w:szCs w:val="22"/>
              </w:rPr>
            </w:pPr>
            <w:r w:rsidRPr="005B40F6">
              <w:rPr>
                <w:rFonts w:ascii="Verdana" w:hAnsi="Verdana" w:cs="Arial"/>
                <w:sz w:val="22"/>
                <w:szCs w:val="22"/>
              </w:rPr>
              <w:t xml:space="preserve">If equipment being provided by the venue, confirmation it is suitable for use, inspected and maintained in line with manufacturer’s instructions including portable appliance testing where appropriate - </w:t>
            </w:r>
            <w:r w:rsidRPr="003F6098">
              <w:rPr>
                <w:rFonts w:ascii="Verdana" w:hAnsi="Verdana" w:cs="Arial"/>
                <w:color w:val="00B050"/>
                <w:sz w:val="22"/>
                <w:szCs w:val="22"/>
              </w:rPr>
              <w:t>don’t need copies just confirmation they will be available on request.</w:t>
            </w:r>
          </w:p>
        </w:tc>
        <w:tc>
          <w:tcPr>
            <w:tcW w:w="1134" w:type="dxa"/>
            <w:shd w:val="clear" w:color="auto" w:fill="auto"/>
            <w:vAlign w:val="center"/>
          </w:tcPr>
          <w:p w14:paraId="324F841A" w14:textId="77777777" w:rsidR="001C6776" w:rsidRPr="005B40F6" w:rsidRDefault="001C6776" w:rsidP="006A62B7">
            <w:pPr>
              <w:spacing w:before="60" w:after="60"/>
              <w:rPr>
                <w:rFonts w:ascii="Verdana" w:hAnsi="Verdana" w:cs="Arial"/>
                <w:sz w:val="22"/>
                <w:szCs w:val="22"/>
              </w:rPr>
            </w:pPr>
          </w:p>
        </w:tc>
      </w:tr>
      <w:tr w:rsidR="001C6776" w:rsidRPr="005B40F6" w14:paraId="6F3931A9" w14:textId="77777777" w:rsidTr="00791B53">
        <w:trPr>
          <w:trHeight w:val="102"/>
        </w:trPr>
        <w:tc>
          <w:tcPr>
            <w:tcW w:w="427" w:type="dxa"/>
            <w:vMerge/>
            <w:vAlign w:val="center"/>
          </w:tcPr>
          <w:p w14:paraId="1C52F5BD" w14:textId="77777777" w:rsidR="001C6776" w:rsidRPr="005B40F6" w:rsidRDefault="001C6776" w:rsidP="006A62B7">
            <w:pPr>
              <w:spacing w:before="60" w:after="60"/>
              <w:ind w:left="-108" w:right="-108"/>
              <w:rPr>
                <w:rFonts w:ascii="Verdana" w:hAnsi="Verdana" w:cs="Arial"/>
                <w:sz w:val="22"/>
                <w:szCs w:val="22"/>
              </w:rPr>
            </w:pPr>
          </w:p>
        </w:tc>
        <w:tc>
          <w:tcPr>
            <w:tcW w:w="1560" w:type="dxa"/>
            <w:vMerge/>
            <w:vAlign w:val="center"/>
          </w:tcPr>
          <w:p w14:paraId="35AA16CC" w14:textId="77777777" w:rsidR="001C6776" w:rsidRPr="005B40F6" w:rsidRDefault="001C6776" w:rsidP="006A62B7">
            <w:pPr>
              <w:spacing w:before="60" w:after="60"/>
              <w:rPr>
                <w:rFonts w:ascii="Verdana" w:hAnsi="Verdana" w:cs="Arial"/>
                <w:sz w:val="22"/>
                <w:szCs w:val="22"/>
              </w:rPr>
            </w:pPr>
          </w:p>
        </w:tc>
        <w:tc>
          <w:tcPr>
            <w:tcW w:w="11623" w:type="dxa"/>
            <w:shd w:val="clear" w:color="auto" w:fill="auto"/>
          </w:tcPr>
          <w:p w14:paraId="5939605B" w14:textId="77777777" w:rsidR="001C6776" w:rsidRPr="005B40F6" w:rsidRDefault="001C6776" w:rsidP="006A62B7">
            <w:pPr>
              <w:numPr>
                <w:ilvl w:val="0"/>
                <w:numId w:val="3"/>
              </w:numPr>
              <w:spacing w:before="60" w:after="60"/>
              <w:ind w:left="459"/>
              <w:rPr>
                <w:rFonts w:ascii="Verdana" w:hAnsi="Verdana" w:cs="Arial"/>
                <w:sz w:val="22"/>
                <w:szCs w:val="22"/>
              </w:rPr>
            </w:pPr>
            <w:r w:rsidRPr="005B40F6">
              <w:rPr>
                <w:rFonts w:ascii="Verdana" w:hAnsi="Verdana" w:cs="Arial"/>
                <w:sz w:val="22"/>
                <w:szCs w:val="22"/>
              </w:rPr>
              <w:t xml:space="preserve">If using venue equipment on the day, competent person available to set up, use (or supervise the use of) and demonstrate equipment in line with manufacturer’s instructions factoring in conditions on the day </w:t>
            </w:r>
          </w:p>
        </w:tc>
        <w:tc>
          <w:tcPr>
            <w:tcW w:w="1134" w:type="dxa"/>
            <w:shd w:val="clear" w:color="auto" w:fill="auto"/>
            <w:vAlign w:val="center"/>
          </w:tcPr>
          <w:p w14:paraId="09327182" w14:textId="77777777" w:rsidR="001C6776" w:rsidRPr="005B40F6" w:rsidRDefault="001C6776" w:rsidP="006A62B7">
            <w:pPr>
              <w:spacing w:before="60" w:after="60"/>
              <w:rPr>
                <w:rFonts w:ascii="Verdana" w:hAnsi="Verdana" w:cs="Arial"/>
                <w:sz w:val="22"/>
                <w:szCs w:val="22"/>
              </w:rPr>
            </w:pPr>
          </w:p>
        </w:tc>
      </w:tr>
      <w:tr w:rsidR="00D37E0C" w:rsidRPr="005B40F6" w14:paraId="6DE0EDF2" w14:textId="77777777" w:rsidTr="00791B53">
        <w:trPr>
          <w:trHeight w:val="474"/>
        </w:trPr>
        <w:tc>
          <w:tcPr>
            <w:tcW w:w="427" w:type="dxa"/>
            <w:vAlign w:val="center"/>
          </w:tcPr>
          <w:p w14:paraId="6583A133" w14:textId="36A5C458" w:rsidR="00D37E0C" w:rsidRPr="005B40F6" w:rsidRDefault="00D37E0C" w:rsidP="008E1D09">
            <w:pPr>
              <w:spacing w:before="60" w:after="60"/>
              <w:ind w:left="-108" w:right="-108"/>
              <w:jc w:val="center"/>
              <w:rPr>
                <w:rFonts w:ascii="Verdana" w:hAnsi="Verdana"/>
                <w:sz w:val="22"/>
                <w:szCs w:val="22"/>
              </w:rPr>
            </w:pPr>
            <w:r w:rsidRPr="005B40F6">
              <w:rPr>
                <w:rFonts w:ascii="Verdana" w:hAnsi="Verdana"/>
                <w:sz w:val="22"/>
                <w:szCs w:val="22"/>
              </w:rPr>
              <w:t>10bi</w:t>
            </w:r>
          </w:p>
        </w:tc>
        <w:tc>
          <w:tcPr>
            <w:tcW w:w="1560" w:type="dxa"/>
            <w:vAlign w:val="center"/>
          </w:tcPr>
          <w:p w14:paraId="05CC075C" w14:textId="77777777" w:rsidR="00D37E0C" w:rsidRPr="005B40F6" w:rsidRDefault="00D37E0C" w:rsidP="008E1D09">
            <w:pPr>
              <w:spacing w:before="60" w:after="60"/>
              <w:rPr>
                <w:rFonts w:ascii="Verdana" w:hAnsi="Verdana"/>
                <w:sz w:val="22"/>
                <w:szCs w:val="22"/>
              </w:rPr>
            </w:pPr>
            <w:r w:rsidRPr="005B40F6">
              <w:rPr>
                <w:rFonts w:ascii="Verdana" w:hAnsi="Verdana"/>
                <w:sz w:val="22"/>
                <w:szCs w:val="22"/>
              </w:rPr>
              <w:t>Catering by the MS Society</w:t>
            </w:r>
          </w:p>
          <w:p w14:paraId="7F430220" w14:textId="77777777" w:rsidR="00D37E0C" w:rsidRPr="005B40F6" w:rsidRDefault="00D37E0C" w:rsidP="008E1D09">
            <w:pPr>
              <w:spacing w:before="60" w:after="60"/>
              <w:rPr>
                <w:rFonts w:ascii="Verdana" w:hAnsi="Verdana"/>
                <w:sz w:val="20"/>
                <w:szCs w:val="20"/>
              </w:rPr>
            </w:pPr>
            <w:r w:rsidRPr="005B40F6">
              <w:rPr>
                <w:rFonts w:ascii="Verdana" w:hAnsi="Verdana"/>
                <w:sz w:val="20"/>
                <w:szCs w:val="20"/>
              </w:rPr>
              <w:lastRenderedPageBreak/>
              <w:t>(RF – 3 Low)</w:t>
            </w:r>
          </w:p>
        </w:tc>
        <w:tc>
          <w:tcPr>
            <w:tcW w:w="11623" w:type="dxa"/>
            <w:shd w:val="clear" w:color="auto" w:fill="auto"/>
            <w:vAlign w:val="center"/>
          </w:tcPr>
          <w:p w14:paraId="48B57E2F" w14:textId="77777777" w:rsidR="00D37E0C" w:rsidRPr="005B40F6" w:rsidRDefault="00D37E0C" w:rsidP="008E1D09">
            <w:pPr>
              <w:spacing w:before="60" w:after="60"/>
              <w:rPr>
                <w:rFonts w:ascii="Verdana" w:hAnsi="Verdana"/>
                <w:sz w:val="22"/>
                <w:szCs w:val="22"/>
              </w:rPr>
            </w:pPr>
            <w:r w:rsidRPr="005B40F6">
              <w:rPr>
                <w:rFonts w:ascii="Verdana" w:hAnsi="Verdana"/>
                <w:sz w:val="22"/>
                <w:szCs w:val="22"/>
              </w:rPr>
              <w:lastRenderedPageBreak/>
              <w:t>Where the MS Society is providing its own refreshments, any food must be purchased pre-prepared, pre-packed and ready to eat.</w:t>
            </w:r>
          </w:p>
          <w:p w14:paraId="75B6B4F3" w14:textId="77777777" w:rsidR="00D37E0C" w:rsidRPr="005B40F6" w:rsidRDefault="00D37E0C" w:rsidP="008E1D09">
            <w:pPr>
              <w:spacing w:before="60" w:after="60"/>
              <w:rPr>
                <w:rFonts w:ascii="Verdana" w:hAnsi="Verdana"/>
                <w:sz w:val="22"/>
                <w:szCs w:val="22"/>
              </w:rPr>
            </w:pPr>
            <w:r w:rsidRPr="005B40F6">
              <w:rPr>
                <w:rFonts w:ascii="Verdana" w:hAnsi="Verdana"/>
                <w:sz w:val="22"/>
                <w:szCs w:val="22"/>
              </w:rPr>
              <w:t xml:space="preserve">For further details go to: </w:t>
            </w:r>
            <w:hyperlink r:id="rId26" w:history="1">
              <w:r w:rsidRPr="005B40F6">
                <w:rPr>
                  <w:rStyle w:val="Hyperlink"/>
                  <w:rFonts w:ascii="Verdana" w:hAnsi="Verdana"/>
                  <w:sz w:val="22"/>
                  <w:szCs w:val="22"/>
                </w:rPr>
                <w:t>Food provision at group activities</w:t>
              </w:r>
            </w:hyperlink>
          </w:p>
        </w:tc>
        <w:tc>
          <w:tcPr>
            <w:tcW w:w="1134" w:type="dxa"/>
            <w:shd w:val="clear" w:color="auto" w:fill="auto"/>
            <w:vAlign w:val="center"/>
          </w:tcPr>
          <w:p w14:paraId="7D48D359" w14:textId="77777777" w:rsidR="00D37E0C" w:rsidRPr="005B40F6" w:rsidRDefault="00D37E0C" w:rsidP="008E1D09">
            <w:pPr>
              <w:spacing w:before="60" w:after="60"/>
              <w:rPr>
                <w:rFonts w:ascii="Verdana" w:hAnsi="Verdana"/>
                <w:sz w:val="22"/>
                <w:szCs w:val="22"/>
              </w:rPr>
            </w:pPr>
          </w:p>
        </w:tc>
      </w:tr>
      <w:tr w:rsidR="00075696" w:rsidRPr="005B40F6" w14:paraId="1CCD3FE5" w14:textId="77777777" w:rsidTr="00791B53">
        <w:trPr>
          <w:trHeight w:val="290"/>
        </w:trPr>
        <w:tc>
          <w:tcPr>
            <w:tcW w:w="427" w:type="dxa"/>
            <w:vMerge w:val="restart"/>
            <w:vAlign w:val="center"/>
          </w:tcPr>
          <w:p w14:paraId="2369E683" w14:textId="77777777" w:rsidR="00075696" w:rsidRPr="005B40F6" w:rsidRDefault="00075696" w:rsidP="008E1D09">
            <w:pPr>
              <w:spacing w:before="60" w:after="60"/>
              <w:ind w:left="-108" w:right="-108"/>
              <w:rPr>
                <w:rFonts w:ascii="Verdana" w:hAnsi="Verdana"/>
                <w:sz w:val="22"/>
                <w:szCs w:val="22"/>
              </w:rPr>
            </w:pPr>
            <w:r w:rsidRPr="005B40F6">
              <w:rPr>
                <w:rFonts w:ascii="Verdana" w:hAnsi="Verdana"/>
                <w:sz w:val="22"/>
                <w:szCs w:val="22"/>
              </w:rPr>
              <w:t>10c</w:t>
            </w:r>
          </w:p>
        </w:tc>
        <w:tc>
          <w:tcPr>
            <w:tcW w:w="1560" w:type="dxa"/>
            <w:vMerge w:val="restart"/>
            <w:vAlign w:val="center"/>
          </w:tcPr>
          <w:p w14:paraId="30BCE1F1" w14:textId="77777777" w:rsidR="00075696" w:rsidRPr="005B40F6" w:rsidRDefault="00075696" w:rsidP="008E1D09">
            <w:pPr>
              <w:spacing w:before="60" w:after="60"/>
              <w:rPr>
                <w:rFonts w:ascii="Verdana" w:hAnsi="Verdana"/>
                <w:sz w:val="22"/>
                <w:szCs w:val="22"/>
              </w:rPr>
            </w:pPr>
            <w:r w:rsidRPr="005B40F6">
              <w:rPr>
                <w:rFonts w:ascii="Verdana" w:hAnsi="Verdana"/>
                <w:sz w:val="22"/>
                <w:szCs w:val="22"/>
              </w:rPr>
              <w:t>Photograph/ film makers</w:t>
            </w:r>
          </w:p>
          <w:p w14:paraId="5934B6C9" w14:textId="77777777" w:rsidR="00075696" w:rsidRPr="005B40F6" w:rsidRDefault="00075696" w:rsidP="008E1D09">
            <w:pPr>
              <w:spacing w:before="60" w:after="60"/>
              <w:rPr>
                <w:rFonts w:ascii="Verdana" w:hAnsi="Verdana"/>
                <w:sz w:val="20"/>
                <w:szCs w:val="20"/>
              </w:rPr>
            </w:pPr>
            <w:r w:rsidRPr="005B40F6">
              <w:rPr>
                <w:rFonts w:ascii="Verdana" w:hAnsi="Verdana"/>
                <w:sz w:val="20"/>
                <w:szCs w:val="20"/>
              </w:rPr>
              <w:t>(RF – 4 Medium)</w:t>
            </w:r>
          </w:p>
        </w:tc>
        <w:tc>
          <w:tcPr>
            <w:tcW w:w="12757" w:type="dxa"/>
            <w:gridSpan w:val="2"/>
            <w:tcBorders>
              <w:top w:val="single" w:sz="4" w:space="0" w:color="auto"/>
            </w:tcBorders>
            <w:shd w:val="clear" w:color="auto" w:fill="auto"/>
            <w:vAlign w:val="center"/>
          </w:tcPr>
          <w:p w14:paraId="56552DDC" w14:textId="7F31C626" w:rsidR="00075696" w:rsidRPr="005B40F6" w:rsidRDefault="00075696" w:rsidP="00791B53">
            <w:pPr>
              <w:spacing w:before="60" w:after="60"/>
              <w:rPr>
                <w:rFonts w:ascii="Verdana" w:hAnsi="Verdana"/>
                <w:sz w:val="22"/>
                <w:szCs w:val="22"/>
              </w:rPr>
            </w:pPr>
            <w:r w:rsidRPr="005B40F6">
              <w:rPr>
                <w:rFonts w:ascii="Verdana" w:hAnsi="Verdana"/>
                <w:sz w:val="22"/>
                <w:szCs w:val="22"/>
              </w:rPr>
              <w:t>All those filming, taking photographs or filming must provide:</w:t>
            </w:r>
          </w:p>
        </w:tc>
      </w:tr>
      <w:tr w:rsidR="00075696" w:rsidRPr="005B40F6" w14:paraId="06E37327" w14:textId="77777777" w:rsidTr="00791B53">
        <w:trPr>
          <w:trHeight w:val="102"/>
        </w:trPr>
        <w:tc>
          <w:tcPr>
            <w:tcW w:w="427" w:type="dxa"/>
            <w:vMerge/>
            <w:vAlign w:val="center"/>
          </w:tcPr>
          <w:p w14:paraId="0918E80C" w14:textId="77777777" w:rsidR="00075696" w:rsidRPr="005B40F6" w:rsidRDefault="00075696" w:rsidP="008E1D09">
            <w:pPr>
              <w:spacing w:before="60" w:after="60"/>
              <w:rPr>
                <w:rFonts w:ascii="Verdana" w:hAnsi="Verdana"/>
                <w:sz w:val="22"/>
                <w:szCs w:val="22"/>
              </w:rPr>
            </w:pPr>
          </w:p>
        </w:tc>
        <w:tc>
          <w:tcPr>
            <w:tcW w:w="1560" w:type="dxa"/>
            <w:vMerge/>
            <w:vAlign w:val="center"/>
          </w:tcPr>
          <w:p w14:paraId="1B8ABC26" w14:textId="77777777" w:rsidR="00075696" w:rsidRPr="005B40F6" w:rsidRDefault="00075696" w:rsidP="008E1D09">
            <w:pPr>
              <w:spacing w:before="60" w:after="60"/>
              <w:rPr>
                <w:rFonts w:ascii="Verdana" w:hAnsi="Verdana"/>
                <w:sz w:val="22"/>
                <w:szCs w:val="22"/>
              </w:rPr>
            </w:pPr>
          </w:p>
        </w:tc>
        <w:tc>
          <w:tcPr>
            <w:tcW w:w="11623" w:type="dxa"/>
            <w:shd w:val="clear" w:color="auto" w:fill="auto"/>
            <w:vAlign w:val="center"/>
          </w:tcPr>
          <w:p w14:paraId="3460C297" w14:textId="78EC388F" w:rsidR="00075696" w:rsidRPr="001F3295" w:rsidRDefault="00075696" w:rsidP="008E1D09">
            <w:pPr>
              <w:numPr>
                <w:ilvl w:val="0"/>
                <w:numId w:val="28"/>
              </w:numPr>
              <w:spacing w:before="60" w:after="60"/>
              <w:ind w:left="459"/>
              <w:rPr>
                <w:rFonts w:ascii="Verdana" w:hAnsi="Verdana"/>
                <w:sz w:val="22"/>
                <w:szCs w:val="22"/>
              </w:rPr>
            </w:pPr>
            <w:r w:rsidRPr="001F3295">
              <w:rPr>
                <w:rFonts w:ascii="Verdana" w:hAnsi="Verdana"/>
                <w:sz w:val="22"/>
                <w:szCs w:val="22"/>
              </w:rPr>
              <w:t xml:space="preserve">Appropriate Public Liability cover for at least £5m limit of indemnity (details to include: name, date, product or service and cover amount) – </w:t>
            </w:r>
            <w:r w:rsidR="004A5DED" w:rsidRPr="001F3295">
              <w:rPr>
                <w:rFonts w:ascii="Verdana" w:hAnsi="Verdana" w:cs="Arial"/>
                <w:color w:val="00B050"/>
                <w:sz w:val="22"/>
                <w:szCs w:val="22"/>
              </w:rPr>
              <w:t>copy to be taken and uploaded with risk assessment</w:t>
            </w:r>
          </w:p>
        </w:tc>
        <w:tc>
          <w:tcPr>
            <w:tcW w:w="1134" w:type="dxa"/>
            <w:tcBorders>
              <w:bottom w:val="nil"/>
            </w:tcBorders>
            <w:shd w:val="clear" w:color="auto" w:fill="auto"/>
            <w:vAlign w:val="center"/>
          </w:tcPr>
          <w:p w14:paraId="7F15EAF3" w14:textId="77777777" w:rsidR="00075696" w:rsidRPr="005B40F6" w:rsidRDefault="00075696" w:rsidP="008E1D09">
            <w:pPr>
              <w:spacing w:before="60" w:after="60"/>
              <w:rPr>
                <w:rFonts w:ascii="Verdana" w:hAnsi="Verdana"/>
                <w:sz w:val="22"/>
                <w:szCs w:val="22"/>
              </w:rPr>
            </w:pPr>
          </w:p>
        </w:tc>
      </w:tr>
      <w:tr w:rsidR="00075696" w:rsidRPr="005B40F6" w14:paraId="63B8F98C" w14:textId="77777777" w:rsidTr="00791B53">
        <w:trPr>
          <w:trHeight w:val="102"/>
        </w:trPr>
        <w:tc>
          <w:tcPr>
            <w:tcW w:w="427" w:type="dxa"/>
            <w:vMerge/>
            <w:vAlign w:val="center"/>
          </w:tcPr>
          <w:p w14:paraId="5EC550D8" w14:textId="77777777" w:rsidR="00075696" w:rsidRPr="005B40F6" w:rsidRDefault="00075696" w:rsidP="008E1D09">
            <w:pPr>
              <w:spacing w:before="60" w:after="60"/>
              <w:rPr>
                <w:rFonts w:ascii="Verdana" w:hAnsi="Verdana"/>
                <w:sz w:val="22"/>
                <w:szCs w:val="22"/>
              </w:rPr>
            </w:pPr>
          </w:p>
        </w:tc>
        <w:tc>
          <w:tcPr>
            <w:tcW w:w="1560" w:type="dxa"/>
            <w:vMerge/>
            <w:vAlign w:val="center"/>
          </w:tcPr>
          <w:p w14:paraId="52BB58B7" w14:textId="77777777" w:rsidR="00075696" w:rsidRPr="005B40F6" w:rsidRDefault="00075696" w:rsidP="008E1D09">
            <w:pPr>
              <w:spacing w:before="60" w:after="60"/>
              <w:rPr>
                <w:rFonts w:ascii="Verdana" w:hAnsi="Verdana"/>
                <w:sz w:val="22"/>
                <w:szCs w:val="22"/>
              </w:rPr>
            </w:pPr>
          </w:p>
        </w:tc>
        <w:tc>
          <w:tcPr>
            <w:tcW w:w="11623" w:type="dxa"/>
            <w:shd w:val="clear" w:color="auto" w:fill="auto"/>
            <w:vAlign w:val="center"/>
          </w:tcPr>
          <w:p w14:paraId="7847540C" w14:textId="113491EE" w:rsidR="00075696" w:rsidRPr="005B40F6" w:rsidRDefault="00075696" w:rsidP="008E1D09">
            <w:pPr>
              <w:numPr>
                <w:ilvl w:val="0"/>
                <w:numId w:val="28"/>
              </w:numPr>
              <w:spacing w:before="60" w:after="60"/>
              <w:ind w:left="459"/>
              <w:rPr>
                <w:rFonts w:ascii="Verdana" w:hAnsi="Verdana"/>
                <w:sz w:val="22"/>
                <w:szCs w:val="22"/>
              </w:rPr>
            </w:pPr>
            <w:r w:rsidRPr="005B40F6">
              <w:rPr>
                <w:rFonts w:ascii="Verdana" w:hAnsi="Verdana"/>
                <w:sz w:val="22"/>
                <w:szCs w:val="22"/>
              </w:rPr>
              <w:t xml:space="preserve">Confirmation they hold appropriate qualifications and conform to any legal checks where applicable - </w:t>
            </w:r>
            <w:r w:rsidRPr="003F6098">
              <w:rPr>
                <w:rFonts w:ascii="Verdana" w:hAnsi="Verdana"/>
                <w:color w:val="00B050"/>
                <w:sz w:val="22"/>
                <w:szCs w:val="22"/>
              </w:rPr>
              <w:t>don’t need copies just confirmation they will be available on request</w:t>
            </w:r>
          </w:p>
        </w:tc>
        <w:tc>
          <w:tcPr>
            <w:tcW w:w="1134" w:type="dxa"/>
            <w:tcBorders>
              <w:bottom w:val="nil"/>
            </w:tcBorders>
            <w:shd w:val="clear" w:color="auto" w:fill="auto"/>
            <w:vAlign w:val="center"/>
          </w:tcPr>
          <w:p w14:paraId="63703BF4" w14:textId="77777777" w:rsidR="00075696" w:rsidRPr="005B40F6" w:rsidRDefault="00075696" w:rsidP="008E1D09">
            <w:pPr>
              <w:spacing w:before="60" w:after="60"/>
              <w:rPr>
                <w:rFonts w:ascii="Verdana" w:hAnsi="Verdana"/>
                <w:sz w:val="22"/>
                <w:szCs w:val="22"/>
              </w:rPr>
            </w:pPr>
          </w:p>
        </w:tc>
      </w:tr>
      <w:tr w:rsidR="00075696" w:rsidRPr="005B40F6" w14:paraId="06C57BD6" w14:textId="77777777" w:rsidTr="00791B53">
        <w:trPr>
          <w:trHeight w:val="102"/>
        </w:trPr>
        <w:tc>
          <w:tcPr>
            <w:tcW w:w="427" w:type="dxa"/>
            <w:vMerge/>
            <w:vAlign w:val="center"/>
          </w:tcPr>
          <w:p w14:paraId="4A4A5E01" w14:textId="77777777" w:rsidR="00075696" w:rsidRPr="005B40F6" w:rsidRDefault="00075696" w:rsidP="008E1D09">
            <w:pPr>
              <w:spacing w:before="60" w:after="60"/>
              <w:rPr>
                <w:rFonts w:ascii="Verdana" w:hAnsi="Verdana"/>
                <w:sz w:val="22"/>
                <w:szCs w:val="22"/>
              </w:rPr>
            </w:pPr>
          </w:p>
        </w:tc>
        <w:tc>
          <w:tcPr>
            <w:tcW w:w="1560" w:type="dxa"/>
            <w:vMerge/>
            <w:vAlign w:val="center"/>
          </w:tcPr>
          <w:p w14:paraId="220526A7" w14:textId="77777777" w:rsidR="00075696" w:rsidRPr="005B40F6" w:rsidRDefault="00075696" w:rsidP="008E1D09">
            <w:pPr>
              <w:spacing w:before="60" w:after="60"/>
              <w:rPr>
                <w:rFonts w:ascii="Verdana" w:hAnsi="Verdana"/>
                <w:sz w:val="22"/>
                <w:szCs w:val="22"/>
              </w:rPr>
            </w:pPr>
          </w:p>
        </w:tc>
        <w:tc>
          <w:tcPr>
            <w:tcW w:w="11623" w:type="dxa"/>
            <w:shd w:val="clear" w:color="auto" w:fill="auto"/>
            <w:vAlign w:val="center"/>
          </w:tcPr>
          <w:p w14:paraId="3AA8A9CA" w14:textId="3C3096CE" w:rsidR="00075696" w:rsidRPr="005B40F6" w:rsidRDefault="00075696" w:rsidP="008E1D09">
            <w:pPr>
              <w:numPr>
                <w:ilvl w:val="0"/>
                <w:numId w:val="28"/>
              </w:numPr>
              <w:spacing w:before="60" w:after="60"/>
              <w:ind w:left="459"/>
              <w:rPr>
                <w:rFonts w:ascii="Verdana" w:hAnsi="Verdana"/>
                <w:sz w:val="22"/>
                <w:szCs w:val="22"/>
              </w:rPr>
            </w:pPr>
            <w:r w:rsidRPr="005B40F6">
              <w:rPr>
                <w:rFonts w:ascii="Verdana" w:hAnsi="Verdana"/>
                <w:sz w:val="22"/>
                <w:szCs w:val="22"/>
              </w:rPr>
              <w:t xml:space="preserve">Confirmation </w:t>
            </w:r>
            <w:r w:rsidR="002C6A3E" w:rsidRPr="005B40F6">
              <w:rPr>
                <w:rFonts w:ascii="Verdana" w:hAnsi="Verdana"/>
                <w:sz w:val="22"/>
                <w:szCs w:val="22"/>
              </w:rPr>
              <w:t>t</w:t>
            </w:r>
            <w:r w:rsidRPr="005B40F6">
              <w:rPr>
                <w:rFonts w:ascii="Verdana" w:hAnsi="Verdana"/>
                <w:sz w:val="22"/>
                <w:szCs w:val="22"/>
              </w:rPr>
              <w:t xml:space="preserve">hey have appropriate risk assessments and procedures in place for all activities on the day (inside or outside) - </w:t>
            </w:r>
            <w:r w:rsidRPr="003F6098">
              <w:rPr>
                <w:rFonts w:ascii="Verdana" w:hAnsi="Verdana"/>
                <w:color w:val="00B050"/>
                <w:sz w:val="22"/>
                <w:szCs w:val="22"/>
              </w:rPr>
              <w:t xml:space="preserve">don’t need copies just confirmation they will be available on </w:t>
            </w:r>
          </w:p>
        </w:tc>
        <w:tc>
          <w:tcPr>
            <w:tcW w:w="1134" w:type="dxa"/>
            <w:tcBorders>
              <w:bottom w:val="nil"/>
            </w:tcBorders>
            <w:shd w:val="clear" w:color="auto" w:fill="auto"/>
            <w:vAlign w:val="center"/>
          </w:tcPr>
          <w:p w14:paraId="73866B0B" w14:textId="77777777" w:rsidR="00075696" w:rsidRPr="005B40F6" w:rsidRDefault="00075696" w:rsidP="008E1D09">
            <w:pPr>
              <w:spacing w:before="60" w:after="60"/>
              <w:rPr>
                <w:rFonts w:ascii="Verdana" w:hAnsi="Verdana"/>
                <w:sz w:val="22"/>
                <w:szCs w:val="22"/>
              </w:rPr>
            </w:pPr>
          </w:p>
        </w:tc>
      </w:tr>
      <w:tr w:rsidR="00075696" w:rsidRPr="005B40F6" w14:paraId="5F06D3A7" w14:textId="77777777" w:rsidTr="00791B53">
        <w:trPr>
          <w:trHeight w:val="102"/>
        </w:trPr>
        <w:tc>
          <w:tcPr>
            <w:tcW w:w="427" w:type="dxa"/>
            <w:vMerge/>
            <w:vAlign w:val="center"/>
          </w:tcPr>
          <w:p w14:paraId="612C7783" w14:textId="77777777" w:rsidR="00075696" w:rsidRPr="005B40F6" w:rsidRDefault="00075696" w:rsidP="008E1D09">
            <w:pPr>
              <w:spacing w:before="60" w:after="60"/>
              <w:rPr>
                <w:rFonts w:ascii="Verdana" w:hAnsi="Verdana"/>
                <w:sz w:val="22"/>
                <w:szCs w:val="22"/>
              </w:rPr>
            </w:pPr>
          </w:p>
        </w:tc>
        <w:tc>
          <w:tcPr>
            <w:tcW w:w="1560" w:type="dxa"/>
            <w:vMerge/>
            <w:vAlign w:val="center"/>
          </w:tcPr>
          <w:p w14:paraId="01F1D454" w14:textId="77777777" w:rsidR="00075696" w:rsidRPr="005B40F6" w:rsidRDefault="00075696" w:rsidP="008E1D09">
            <w:pPr>
              <w:spacing w:before="60" w:after="60"/>
              <w:rPr>
                <w:rFonts w:ascii="Verdana" w:hAnsi="Verdana"/>
                <w:sz w:val="22"/>
                <w:szCs w:val="22"/>
              </w:rPr>
            </w:pPr>
          </w:p>
        </w:tc>
        <w:tc>
          <w:tcPr>
            <w:tcW w:w="11623" w:type="dxa"/>
            <w:shd w:val="clear" w:color="auto" w:fill="auto"/>
            <w:vAlign w:val="center"/>
          </w:tcPr>
          <w:p w14:paraId="356B5808" w14:textId="77777777" w:rsidR="00075696" w:rsidRPr="005B40F6" w:rsidRDefault="00075696" w:rsidP="008E1D09">
            <w:pPr>
              <w:numPr>
                <w:ilvl w:val="0"/>
                <w:numId w:val="28"/>
              </w:numPr>
              <w:spacing w:before="60" w:after="60"/>
              <w:ind w:left="459"/>
              <w:rPr>
                <w:rFonts w:ascii="Verdana" w:hAnsi="Verdana"/>
                <w:sz w:val="22"/>
                <w:szCs w:val="22"/>
              </w:rPr>
            </w:pPr>
            <w:r w:rsidRPr="005B40F6">
              <w:rPr>
                <w:rFonts w:ascii="Verdana" w:hAnsi="Verdana"/>
                <w:sz w:val="22"/>
                <w:szCs w:val="22"/>
              </w:rPr>
              <w:t xml:space="preserve">Confirmation that equipment is suitable for use, inspected and maintained in line with manufacturer’s instructions including portable appliance testing where appropriate - </w:t>
            </w:r>
            <w:r w:rsidRPr="003F6098">
              <w:rPr>
                <w:rFonts w:ascii="Verdana" w:hAnsi="Verdana"/>
                <w:color w:val="00B050"/>
                <w:sz w:val="22"/>
                <w:szCs w:val="22"/>
              </w:rPr>
              <w:t>don’t need copies just confirmation they will be available on request</w:t>
            </w:r>
          </w:p>
        </w:tc>
        <w:tc>
          <w:tcPr>
            <w:tcW w:w="1134" w:type="dxa"/>
            <w:tcBorders>
              <w:bottom w:val="single" w:sz="4" w:space="0" w:color="auto"/>
            </w:tcBorders>
            <w:shd w:val="clear" w:color="auto" w:fill="auto"/>
            <w:vAlign w:val="center"/>
          </w:tcPr>
          <w:p w14:paraId="721D099D" w14:textId="77777777" w:rsidR="00075696" w:rsidRPr="005B40F6" w:rsidRDefault="00075696" w:rsidP="008E1D09">
            <w:pPr>
              <w:spacing w:before="60" w:after="60"/>
              <w:rPr>
                <w:rFonts w:ascii="Verdana" w:hAnsi="Verdana"/>
                <w:sz w:val="22"/>
                <w:szCs w:val="22"/>
              </w:rPr>
            </w:pPr>
          </w:p>
        </w:tc>
      </w:tr>
      <w:tr w:rsidR="00791B53" w:rsidRPr="005B40F6" w14:paraId="0AE3F923" w14:textId="77777777" w:rsidTr="00791B53">
        <w:trPr>
          <w:trHeight w:val="102"/>
        </w:trPr>
        <w:tc>
          <w:tcPr>
            <w:tcW w:w="427" w:type="dxa"/>
            <w:vMerge/>
            <w:vAlign w:val="center"/>
          </w:tcPr>
          <w:p w14:paraId="60534A73" w14:textId="77777777" w:rsidR="00791B53" w:rsidRPr="005B40F6" w:rsidRDefault="00791B53" w:rsidP="008E1D09">
            <w:pPr>
              <w:spacing w:before="60" w:after="60"/>
              <w:rPr>
                <w:rFonts w:ascii="Verdana" w:hAnsi="Verdana"/>
                <w:sz w:val="22"/>
                <w:szCs w:val="22"/>
              </w:rPr>
            </w:pPr>
          </w:p>
        </w:tc>
        <w:tc>
          <w:tcPr>
            <w:tcW w:w="1560" w:type="dxa"/>
            <w:vMerge/>
            <w:vAlign w:val="center"/>
          </w:tcPr>
          <w:p w14:paraId="765C1210" w14:textId="77777777" w:rsidR="00791B53" w:rsidRPr="005B40F6" w:rsidRDefault="00791B53" w:rsidP="008E1D09">
            <w:pPr>
              <w:spacing w:before="60" w:after="60"/>
              <w:rPr>
                <w:rFonts w:ascii="Verdana" w:hAnsi="Verdana"/>
                <w:sz w:val="22"/>
                <w:szCs w:val="22"/>
              </w:rPr>
            </w:pPr>
          </w:p>
        </w:tc>
        <w:tc>
          <w:tcPr>
            <w:tcW w:w="11623" w:type="dxa"/>
            <w:shd w:val="clear" w:color="auto" w:fill="auto"/>
          </w:tcPr>
          <w:p w14:paraId="452DEC6B" w14:textId="3F526491" w:rsidR="00791B53" w:rsidRPr="005B40F6" w:rsidRDefault="00791B53" w:rsidP="008E1D09">
            <w:pPr>
              <w:numPr>
                <w:ilvl w:val="0"/>
                <w:numId w:val="28"/>
              </w:numPr>
              <w:spacing w:before="60" w:after="60"/>
              <w:ind w:left="459"/>
              <w:rPr>
                <w:rFonts w:ascii="Verdana" w:hAnsi="Verdana"/>
                <w:sz w:val="22"/>
                <w:szCs w:val="22"/>
              </w:rPr>
            </w:pPr>
            <w:r w:rsidRPr="005B40F6">
              <w:rPr>
                <w:rFonts w:ascii="Verdana" w:hAnsi="Verdana"/>
                <w:sz w:val="22"/>
                <w:szCs w:val="22"/>
              </w:rPr>
              <w:t>Confirmation competent person will be available to set up, demonstrate  and use (supervise the use of) equipment in line with manufacturer’s instructions factoring in conditions on the day</w:t>
            </w:r>
          </w:p>
        </w:tc>
        <w:tc>
          <w:tcPr>
            <w:tcW w:w="1134" w:type="dxa"/>
            <w:tcBorders>
              <w:bottom w:val="single" w:sz="4" w:space="0" w:color="auto"/>
            </w:tcBorders>
            <w:shd w:val="clear" w:color="auto" w:fill="auto"/>
            <w:vAlign w:val="center"/>
          </w:tcPr>
          <w:p w14:paraId="0DD3A169" w14:textId="77777777" w:rsidR="00791B53" w:rsidRPr="005B40F6" w:rsidRDefault="00791B53" w:rsidP="008E1D09">
            <w:pPr>
              <w:spacing w:before="60" w:after="60"/>
              <w:rPr>
                <w:rFonts w:ascii="Verdana" w:hAnsi="Verdana"/>
                <w:sz w:val="22"/>
                <w:szCs w:val="22"/>
              </w:rPr>
            </w:pPr>
          </w:p>
        </w:tc>
      </w:tr>
      <w:tr w:rsidR="00791B53" w:rsidRPr="005B40F6" w14:paraId="2FE763F4" w14:textId="77777777" w:rsidTr="008A5284">
        <w:trPr>
          <w:trHeight w:val="102"/>
        </w:trPr>
        <w:tc>
          <w:tcPr>
            <w:tcW w:w="427" w:type="dxa"/>
            <w:vMerge/>
            <w:vAlign w:val="center"/>
          </w:tcPr>
          <w:p w14:paraId="23F2A52E" w14:textId="77777777" w:rsidR="00791B53" w:rsidRPr="005B40F6" w:rsidRDefault="00791B53" w:rsidP="00791B53">
            <w:pPr>
              <w:spacing w:before="60" w:after="60"/>
              <w:rPr>
                <w:rFonts w:ascii="Verdana" w:hAnsi="Verdana"/>
                <w:sz w:val="22"/>
                <w:szCs w:val="22"/>
              </w:rPr>
            </w:pPr>
          </w:p>
        </w:tc>
        <w:tc>
          <w:tcPr>
            <w:tcW w:w="1560" w:type="dxa"/>
            <w:vMerge/>
            <w:vAlign w:val="center"/>
          </w:tcPr>
          <w:p w14:paraId="2EB7A4B0" w14:textId="77777777" w:rsidR="00791B53" w:rsidRPr="005B40F6" w:rsidRDefault="00791B53" w:rsidP="00791B53">
            <w:pPr>
              <w:spacing w:before="60" w:after="60"/>
              <w:rPr>
                <w:rFonts w:ascii="Verdana" w:hAnsi="Verdana"/>
                <w:sz w:val="22"/>
                <w:szCs w:val="22"/>
              </w:rPr>
            </w:pPr>
          </w:p>
        </w:tc>
        <w:tc>
          <w:tcPr>
            <w:tcW w:w="11623" w:type="dxa"/>
            <w:shd w:val="clear" w:color="auto" w:fill="auto"/>
            <w:vAlign w:val="center"/>
          </w:tcPr>
          <w:p w14:paraId="5635B8A5" w14:textId="1B1DEBFF" w:rsidR="00791B53" w:rsidRPr="005B40F6" w:rsidRDefault="00791B53" w:rsidP="00791B53">
            <w:pPr>
              <w:spacing w:before="60" w:after="60"/>
              <w:ind w:left="99"/>
              <w:rPr>
                <w:rFonts w:ascii="Verdana" w:hAnsi="Verdana"/>
                <w:sz w:val="22"/>
                <w:szCs w:val="22"/>
              </w:rPr>
            </w:pPr>
            <w:r w:rsidRPr="00BE41FD">
              <w:rPr>
                <w:rFonts w:ascii="Verdana" w:hAnsi="Verdana" w:cs="Arial"/>
                <w:sz w:val="22"/>
                <w:szCs w:val="22"/>
              </w:rPr>
              <w:t>If the venue</w:t>
            </w:r>
            <w:r>
              <w:rPr>
                <w:rFonts w:ascii="Verdana" w:hAnsi="Verdana" w:cs="Arial"/>
                <w:sz w:val="22"/>
                <w:szCs w:val="22"/>
              </w:rPr>
              <w:t xml:space="preserve"> or event</w:t>
            </w:r>
            <w:r w:rsidRPr="00BE41FD">
              <w:rPr>
                <w:rFonts w:ascii="Verdana" w:hAnsi="Verdana" w:cs="Arial"/>
                <w:sz w:val="22"/>
                <w:szCs w:val="22"/>
              </w:rPr>
              <w:t xml:space="preserve"> has unusual risks such as </w:t>
            </w:r>
            <w:r>
              <w:rPr>
                <w:rFonts w:ascii="Verdana" w:hAnsi="Verdana" w:cs="Arial"/>
                <w:sz w:val="22"/>
                <w:szCs w:val="22"/>
              </w:rPr>
              <w:t xml:space="preserve">being </w:t>
            </w:r>
            <w:r w:rsidRPr="00BE41FD">
              <w:rPr>
                <w:rFonts w:ascii="Verdana" w:hAnsi="Verdana" w:cs="Arial"/>
                <w:sz w:val="22"/>
                <w:szCs w:val="22"/>
              </w:rPr>
              <w:t>beside a canal or near busy traffic, talk to the health and safety team regarding any extra precautions that might need to be put in place</w:t>
            </w:r>
          </w:p>
        </w:tc>
        <w:tc>
          <w:tcPr>
            <w:tcW w:w="1134" w:type="dxa"/>
            <w:tcBorders>
              <w:bottom w:val="single" w:sz="4" w:space="0" w:color="auto"/>
            </w:tcBorders>
            <w:shd w:val="clear" w:color="auto" w:fill="auto"/>
            <w:vAlign w:val="center"/>
          </w:tcPr>
          <w:p w14:paraId="65F9816F" w14:textId="77777777" w:rsidR="00791B53" w:rsidRPr="005B40F6" w:rsidRDefault="00791B53" w:rsidP="00791B53">
            <w:pPr>
              <w:spacing w:before="60" w:after="60"/>
              <w:rPr>
                <w:rFonts w:ascii="Verdana" w:hAnsi="Verdana"/>
                <w:sz w:val="22"/>
                <w:szCs w:val="22"/>
              </w:rPr>
            </w:pPr>
          </w:p>
        </w:tc>
      </w:tr>
      <w:tr w:rsidR="00791B53" w:rsidRPr="000D1BCF" w14:paraId="41AB30B7" w14:textId="77777777" w:rsidTr="00791B53">
        <w:trPr>
          <w:trHeight w:val="474"/>
        </w:trPr>
        <w:tc>
          <w:tcPr>
            <w:tcW w:w="427" w:type="dxa"/>
            <w:vAlign w:val="center"/>
          </w:tcPr>
          <w:p w14:paraId="09B1C6C6" w14:textId="77777777" w:rsidR="00791B53" w:rsidRPr="001E22FC" w:rsidRDefault="00791B53" w:rsidP="00791B53">
            <w:pPr>
              <w:spacing w:before="60" w:after="60"/>
              <w:ind w:left="-108" w:right="-108"/>
              <w:jc w:val="center"/>
              <w:rPr>
                <w:rFonts w:ascii="Verdana" w:hAnsi="Verdana" w:cs="Arial"/>
                <w:sz w:val="22"/>
                <w:szCs w:val="22"/>
              </w:rPr>
            </w:pPr>
            <w:r w:rsidRPr="001E22FC">
              <w:rPr>
                <w:rFonts w:ascii="Verdana" w:hAnsi="Verdana" w:cs="Arial"/>
                <w:sz w:val="22"/>
                <w:szCs w:val="22"/>
              </w:rPr>
              <w:t xml:space="preserve">10ci </w:t>
            </w:r>
          </w:p>
        </w:tc>
        <w:tc>
          <w:tcPr>
            <w:tcW w:w="1560" w:type="dxa"/>
            <w:vAlign w:val="center"/>
          </w:tcPr>
          <w:p w14:paraId="04235BA5" w14:textId="77777777" w:rsidR="00791B53" w:rsidRPr="001E22FC" w:rsidRDefault="00791B53" w:rsidP="00791B53">
            <w:pPr>
              <w:spacing w:before="60" w:after="60"/>
              <w:rPr>
                <w:rFonts w:ascii="Verdana" w:hAnsi="Verdana" w:cs="Arial"/>
                <w:sz w:val="22"/>
                <w:szCs w:val="22"/>
              </w:rPr>
            </w:pPr>
            <w:r w:rsidRPr="001E22FC">
              <w:rPr>
                <w:rFonts w:ascii="Verdana" w:hAnsi="Verdana" w:cs="Arial"/>
                <w:sz w:val="22"/>
                <w:szCs w:val="22"/>
              </w:rPr>
              <w:t xml:space="preserve">MS Society run photography/ filming </w:t>
            </w:r>
          </w:p>
          <w:p w14:paraId="5B7F87E1" w14:textId="77777777" w:rsidR="00791B53" w:rsidRPr="001E22FC" w:rsidRDefault="00791B53" w:rsidP="00791B53">
            <w:pPr>
              <w:spacing w:before="60" w:after="60"/>
              <w:rPr>
                <w:rFonts w:ascii="Verdana" w:hAnsi="Verdana" w:cs="Arial"/>
                <w:sz w:val="20"/>
                <w:szCs w:val="20"/>
              </w:rPr>
            </w:pPr>
            <w:r w:rsidRPr="001E22FC">
              <w:rPr>
                <w:rFonts w:ascii="Verdana" w:hAnsi="Verdana"/>
                <w:sz w:val="20"/>
                <w:szCs w:val="20"/>
              </w:rPr>
              <w:t>(RF – 4 Medium)</w:t>
            </w:r>
          </w:p>
        </w:tc>
        <w:tc>
          <w:tcPr>
            <w:tcW w:w="11623" w:type="dxa"/>
            <w:shd w:val="clear" w:color="auto" w:fill="auto"/>
            <w:vAlign w:val="center"/>
          </w:tcPr>
          <w:p w14:paraId="468CB2C2" w14:textId="77777777" w:rsidR="00791B53" w:rsidRPr="000D1BCF" w:rsidRDefault="00791B53" w:rsidP="00791B53">
            <w:pPr>
              <w:spacing w:before="60" w:after="60"/>
              <w:rPr>
                <w:rFonts w:ascii="Verdana" w:hAnsi="Verdana" w:cs="Arial"/>
                <w:sz w:val="22"/>
                <w:szCs w:val="22"/>
              </w:rPr>
            </w:pPr>
            <w:r w:rsidRPr="000D1BCF">
              <w:rPr>
                <w:rFonts w:ascii="Verdana" w:hAnsi="Verdana" w:cs="Arial"/>
                <w:sz w:val="22"/>
                <w:szCs w:val="22"/>
              </w:rPr>
              <w:t xml:space="preserve">Where the MS Society is providing or helping to provide the photographer/ film maker the event organiser should contact: </w:t>
            </w:r>
            <w:hyperlink r:id="rId27" w:history="1">
              <w:r w:rsidRPr="000D1BCF">
                <w:rPr>
                  <w:rStyle w:val="Hyperlink"/>
                  <w:rFonts w:ascii="Verdana" w:hAnsi="Verdana" w:cs="Arial"/>
                  <w:sz w:val="22"/>
                  <w:szCs w:val="22"/>
                </w:rPr>
                <w:t>mailto:stories@mssociety.org.uk.</w:t>
              </w:r>
            </w:hyperlink>
          </w:p>
        </w:tc>
        <w:tc>
          <w:tcPr>
            <w:tcW w:w="1134" w:type="dxa"/>
            <w:shd w:val="clear" w:color="auto" w:fill="auto"/>
            <w:vAlign w:val="center"/>
          </w:tcPr>
          <w:p w14:paraId="1EB28529" w14:textId="77777777" w:rsidR="00791B53" w:rsidRPr="000D1BCF" w:rsidRDefault="00791B53" w:rsidP="00791B53">
            <w:pPr>
              <w:spacing w:before="60" w:after="60"/>
              <w:ind w:right="9"/>
              <w:rPr>
                <w:rFonts w:ascii="Verdana" w:hAnsi="Verdana" w:cs="Arial"/>
                <w:sz w:val="22"/>
                <w:szCs w:val="22"/>
              </w:rPr>
            </w:pPr>
          </w:p>
        </w:tc>
      </w:tr>
      <w:tr w:rsidR="00791B53" w:rsidRPr="005B40F6" w14:paraId="1FFE049D" w14:textId="77777777" w:rsidTr="00791B53">
        <w:trPr>
          <w:trHeight w:val="290"/>
        </w:trPr>
        <w:tc>
          <w:tcPr>
            <w:tcW w:w="427" w:type="dxa"/>
            <w:vMerge w:val="restart"/>
            <w:vAlign w:val="center"/>
          </w:tcPr>
          <w:p w14:paraId="00164269" w14:textId="77777777" w:rsidR="00791B53" w:rsidRPr="005B40F6" w:rsidRDefault="00791B53" w:rsidP="00791B53">
            <w:pPr>
              <w:spacing w:before="60" w:after="60"/>
              <w:ind w:left="-108" w:right="-108"/>
              <w:jc w:val="center"/>
              <w:rPr>
                <w:rFonts w:ascii="Verdana" w:hAnsi="Verdana" w:cs="Arial"/>
                <w:sz w:val="22"/>
                <w:szCs w:val="22"/>
              </w:rPr>
            </w:pPr>
            <w:r w:rsidRPr="005B40F6">
              <w:rPr>
                <w:rFonts w:ascii="Verdana" w:hAnsi="Verdana" w:cs="Arial"/>
                <w:sz w:val="22"/>
                <w:szCs w:val="22"/>
              </w:rPr>
              <w:t>10f</w:t>
            </w:r>
          </w:p>
        </w:tc>
        <w:tc>
          <w:tcPr>
            <w:tcW w:w="1560" w:type="dxa"/>
            <w:vMerge w:val="restart"/>
            <w:vAlign w:val="center"/>
          </w:tcPr>
          <w:p w14:paraId="70FE6E90" w14:textId="77777777" w:rsidR="00791B53" w:rsidRPr="005B40F6" w:rsidRDefault="00791B53" w:rsidP="00791B53">
            <w:pPr>
              <w:spacing w:before="60" w:after="60"/>
              <w:rPr>
                <w:rFonts w:ascii="Verdana" w:hAnsi="Verdana" w:cs="Arial"/>
                <w:sz w:val="22"/>
                <w:szCs w:val="22"/>
              </w:rPr>
            </w:pPr>
            <w:r w:rsidRPr="005B40F6">
              <w:rPr>
                <w:rFonts w:ascii="Verdana" w:hAnsi="Verdana" w:cs="Arial"/>
                <w:sz w:val="22"/>
                <w:szCs w:val="22"/>
              </w:rPr>
              <w:t xml:space="preserve">Decorations put up by the MS </w:t>
            </w:r>
            <w:r w:rsidRPr="005B40F6">
              <w:rPr>
                <w:rFonts w:ascii="Verdana" w:hAnsi="Verdana" w:cs="Arial"/>
                <w:sz w:val="22"/>
                <w:szCs w:val="22"/>
              </w:rPr>
              <w:lastRenderedPageBreak/>
              <w:t>Society staff or volunteers</w:t>
            </w:r>
          </w:p>
          <w:p w14:paraId="6BE481E6" w14:textId="77777777" w:rsidR="00791B53" w:rsidRPr="005B40F6" w:rsidRDefault="00791B53" w:rsidP="00791B53">
            <w:pPr>
              <w:spacing w:before="60" w:after="60"/>
              <w:rPr>
                <w:rFonts w:ascii="Verdana" w:hAnsi="Verdana" w:cs="Arial"/>
                <w:sz w:val="20"/>
                <w:szCs w:val="20"/>
              </w:rPr>
            </w:pPr>
            <w:r w:rsidRPr="005B40F6">
              <w:rPr>
                <w:rFonts w:ascii="Verdana" w:hAnsi="Verdana" w:cs="Arial"/>
                <w:sz w:val="20"/>
                <w:szCs w:val="20"/>
              </w:rPr>
              <w:t>(RF – 4 medium)</w:t>
            </w:r>
          </w:p>
        </w:tc>
        <w:tc>
          <w:tcPr>
            <w:tcW w:w="11623" w:type="dxa"/>
            <w:shd w:val="clear" w:color="auto" w:fill="auto"/>
            <w:vAlign w:val="center"/>
          </w:tcPr>
          <w:p w14:paraId="38583849" w14:textId="2D08E345" w:rsidR="00791B53" w:rsidRPr="005B40F6" w:rsidRDefault="00791B53" w:rsidP="00791B53">
            <w:pPr>
              <w:spacing w:before="60" w:after="60"/>
              <w:rPr>
                <w:rFonts w:ascii="Verdana" w:hAnsi="Verdana" w:cs="Arial"/>
                <w:sz w:val="22"/>
                <w:szCs w:val="22"/>
              </w:rPr>
            </w:pPr>
            <w:r w:rsidRPr="005B40F6">
              <w:rPr>
                <w:rFonts w:ascii="Verdana" w:hAnsi="Verdana" w:cs="Arial"/>
                <w:sz w:val="22"/>
                <w:szCs w:val="22"/>
              </w:rPr>
              <w:lastRenderedPageBreak/>
              <w:t>If ladders are to be used to hang banners or decorations: follow the guidance laid out by the HSE. This can be found at</w:t>
            </w:r>
            <w:r w:rsidRPr="005B40F6">
              <w:rPr>
                <w:rFonts w:ascii="Verdana" w:hAnsi="Verdana" w:cs="Arial"/>
                <w:color w:val="FF0000"/>
                <w:sz w:val="22"/>
                <w:szCs w:val="22"/>
              </w:rPr>
              <w:t xml:space="preserve"> - </w:t>
            </w:r>
            <w:hyperlink r:id="rId28" w:history="1">
              <w:r w:rsidRPr="005B40F6">
                <w:rPr>
                  <w:rStyle w:val="Hyperlink"/>
                  <w:rFonts w:ascii="Verdana" w:hAnsi="Verdana" w:cs="Arial"/>
                  <w:color w:val="FF0000"/>
                  <w:sz w:val="22"/>
                  <w:szCs w:val="22"/>
                </w:rPr>
                <w:t>http://www.hse.gov.uk/pubns/indg455.pdf</w:t>
              </w:r>
            </w:hyperlink>
          </w:p>
        </w:tc>
        <w:tc>
          <w:tcPr>
            <w:tcW w:w="1134" w:type="dxa"/>
            <w:shd w:val="clear" w:color="auto" w:fill="auto"/>
            <w:vAlign w:val="center"/>
          </w:tcPr>
          <w:p w14:paraId="2B74195E" w14:textId="77777777" w:rsidR="00791B53" w:rsidRPr="005B40F6" w:rsidRDefault="00791B53" w:rsidP="00791B53">
            <w:pPr>
              <w:tabs>
                <w:tab w:val="left" w:pos="1060"/>
              </w:tabs>
              <w:spacing w:before="60" w:after="60"/>
              <w:ind w:left="-108"/>
              <w:rPr>
                <w:rFonts w:ascii="Verdana" w:hAnsi="Verdana" w:cs="Arial"/>
                <w:sz w:val="22"/>
                <w:szCs w:val="22"/>
              </w:rPr>
            </w:pPr>
          </w:p>
        </w:tc>
      </w:tr>
      <w:tr w:rsidR="00791B53" w:rsidRPr="005B40F6" w14:paraId="3E271F15" w14:textId="77777777" w:rsidTr="00791B53">
        <w:trPr>
          <w:trHeight w:val="290"/>
        </w:trPr>
        <w:tc>
          <w:tcPr>
            <w:tcW w:w="427" w:type="dxa"/>
            <w:vMerge/>
            <w:vAlign w:val="center"/>
          </w:tcPr>
          <w:p w14:paraId="6F03D03A" w14:textId="77777777" w:rsidR="00791B53" w:rsidRPr="005B40F6" w:rsidRDefault="00791B53" w:rsidP="00791B53">
            <w:pPr>
              <w:spacing w:before="60" w:after="60"/>
              <w:ind w:left="-108" w:right="-108"/>
              <w:rPr>
                <w:rFonts w:ascii="Verdana" w:hAnsi="Verdana" w:cs="Arial"/>
                <w:sz w:val="22"/>
                <w:szCs w:val="22"/>
              </w:rPr>
            </w:pPr>
          </w:p>
        </w:tc>
        <w:tc>
          <w:tcPr>
            <w:tcW w:w="1560" w:type="dxa"/>
            <w:vMerge/>
            <w:vAlign w:val="center"/>
          </w:tcPr>
          <w:p w14:paraId="00582F12" w14:textId="77777777" w:rsidR="00791B53" w:rsidRPr="005B40F6" w:rsidRDefault="00791B53" w:rsidP="00791B53">
            <w:pPr>
              <w:spacing w:before="60" w:after="60"/>
              <w:rPr>
                <w:rFonts w:ascii="Verdana" w:hAnsi="Verdana" w:cs="Arial"/>
                <w:sz w:val="22"/>
                <w:szCs w:val="22"/>
              </w:rPr>
            </w:pPr>
          </w:p>
        </w:tc>
        <w:tc>
          <w:tcPr>
            <w:tcW w:w="11623" w:type="dxa"/>
            <w:shd w:val="clear" w:color="auto" w:fill="auto"/>
            <w:vAlign w:val="center"/>
          </w:tcPr>
          <w:p w14:paraId="52126B87" w14:textId="77777777" w:rsidR="00791B53" w:rsidRPr="005B40F6" w:rsidRDefault="00791B53" w:rsidP="00791B53">
            <w:pPr>
              <w:spacing w:before="60" w:after="60"/>
              <w:rPr>
                <w:rFonts w:ascii="Verdana" w:hAnsi="Verdana" w:cs="Arial"/>
                <w:sz w:val="22"/>
                <w:szCs w:val="22"/>
              </w:rPr>
            </w:pPr>
            <w:r w:rsidRPr="005B40F6">
              <w:rPr>
                <w:rFonts w:ascii="Verdana" w:hAnsi="Verdana" w:cs="Arial"/>
                <w:sz w:val="22"/>
                <w:szCs w:val="22"/>
              </w:rPr>
              <w:t>LED lights used where possible</w:t>
            </w:r>
          </w:p>
        </w:tc>
        <w:tc>
          <w:tcPr>
            <w:tcW w:w="1134" w:type="dxa"/>
            <w:shd w:val="clear" w:color="auto" w:fill="auto"/>
            <w:vAlign w:val="center"/>
          </w:tcPr>
          <w:p w14:paraId="27B3F768" w14:textId="77777777" w:rsidR="00791B53" w:rsidRPr="005B40F6" w:rsidRDefault="00791B53" w:rsidP="00791B53">
            <w:pPr>
              <w:tabs>
                <w:tab w:val="left" w:pos="1060"/>
              </w:tabs>
              <w:spacing w:before="60" w:after="60"/>
              <w:ind w:left="-108"/>
              <w:rPr>
                <w:rFonts w:ascii="Verdana" w:hAnsi="Verdana" w:cs="Arial"/>
                <w:sz w:val="22"/>
                <w:szCs w:val="22"/>
              </w:rPr>
            </w:pPr>
          </w:p>
        </w:tc>
      </w:tr>
      <w:tr w:rsidR="00791B53" w:rsidRPr="005B40F6" w14:paraId="62BF5880" w14:textId="77777777" w:rsidTr="00791B53">
        <w:trPr>
          <w:trHeight w:val="290"/>
        </w:trPr>
        <w:tc>
          <w:tcPr>
            <w:tcW w:w="427" w:type="dxa"/>
            <w:vMerge/>
            <w:vAlign w:val="center"/>
          </w:tcPr>
          <w:p w14:paraId="7DE03B59" w14:textId="77777777" w:rsidR="00791B53" w:rsidRPr="005B40F6" w:rsidRDefault="00791B53" w:rsidP="00791B53">
            <w:pPr>
              <w:spacing w:before="60" w:after="60"/>
              <w:ind w:left="-108" w:right="-108"/>
              <w:rPr>
                <w:rFonts w:ascii="Verdana" w:hAnsi="Verdana" w:cs="Arial"/>
                <w:sz w:val="22"/>
                <w:szCs w:val="22"/>
              </w:rPr>
            </w:pPr>
          </w:p>
        </w:tc>
        <w:tc>
          <w:tcPr>
            <w:tcW w:w="1560" w:type="dxa"/>
            <w:vMerge/>
            <w:vAlign w:val="center"/>
          </w:tcPr>
          <w:p w14:paraId="1E51B38E" w14:textId="77777777" w:rsidR="00791B53" w:rsidRPr="005B40F6" w:rsidRDefault="00791B53" w:rsidP="00791B53">
            <w:pPr>
              <w:spacing w:before="60" w:after="60"/>
              <w:rPr>
                <w:rFonts w:ascii="Verdana" w:hAnsi="Verdana" w:cs="Arial"/>
                <w:sz w:val="22"/>
                <w:szCs w:val="22"/>
              </w:rPr>
            </w:pPr>
          </w:p>
        </w:tc>
        <w:tc>
          <w:tcPr>
            <w:tcW w:w="11623" w:type="dxa"/>
            <w:shd w:val="clear" w:color="auto" w:fill="auto"/>
            <w:vAlign w:val="center"/>
          </w:tcPr>
          <w:p w14:paraId="3F62098E" w14:textId="77777777" w:rsidR="00791B53" w:rsidRPr="005B40F6" w:rsidRDefault="00791B53" w:rsidP="00791B53">
            <w:pPr>
              <w:spacing w:before="60" w:after="60"/>
              <w:rPr>
                <w:rFonts w:ascii="Verdana" w:hAnsi="Verdana" w:cs="Arial"/>
                <w:sz w:val="22"/>
                <w:szCs w:val="22"/>
              </w:rPr>
            </w:pPr>
            <w:r w:rsidRPr="005B40F6">
              <w:rPr>
                <w:rFonts w:ascii="Verdana" w:hAnsi="Verdana" w:cs="Arial"/>
                <w:sz w:val="22"/>
                <w:szCs w:val="22"/>
              </w:rPr>
              <w:t>Lights and other electrical equipment run along secure surface, unplugged if not in use</w:t>
            </w:r>
          </w:p>
        </w:tc>
        <w:tc>
          <w:tcPr>
            <w:tcW w:w="1134" w:type="dxa"/>
            <w:shd w:val="clear" w:color="auto" w:fill="auto"/>
            <w:vAlign w:val="center"/>
          </w:tcPr>
          <w:p w14:paraId="2F15648E" w14:textId="77777777" w:rsidR="00791B53" w:rsidRPr="005B40F6" w:rsidRDefault="00791B53" w:rsidP="00791B53">
            <w:pPr>
              <w:tabs>
                <w:tab w:val="left" w:pos="1060"/>
              </w:tabs>
              <w:spacing w:before="60" w:after="60"/>
              <w:ind w:left="-108"/>
              <w:rPr>
                <w:rFonts w:ascii="Verdana" w:hAnsi="Verdana" w:cs="Arial"/>
                <w:sz w:val="22"/>
                <w:szCs w:val="22"/>
              </w:rPr>
            </w:pPr>
          </w:p>
        </w:tc>
      </w:tr>
      <w:tr w:rsidR="00791B53" w:rsidRPr="005B40F6" w14:paraId="35BCD508" w14:textId="77777777" w:rsidTr="00791B53">
        <w:trPr>
          <w:trHeight w:val="290"/>
        </w:trPr>
        <w:tc>
          <w:tcPr>
            <w:tcW w:w="427" w:type="dxa"/>
            <w:vMerge/>
            <w:vAlign w:val="center"/>
          </w:tcPr>
          <w:p w14:paraId="61B31A30" w14:textId="77777777" w:rsidR="00791B53" w:rsidRPr="005B40F6" w:rsidRDefault="00791B53" w:rsidP="00791B53">
            <w:pPr>
              <w:spacing w:before="60" w:after="60"/>
              <w:ind w:left="-108" w:right="-108"/>
              <w:rPr>
                <w:rFonts w:ascii="Verdana" w:hAnsi="Verdana" w:cs="Arial"/>
                <w:sz w:val="22"/>
                <w:szCs w:val="22"/>
              </w:rPr>
            </w:pPr>
          </w:p>
        </w:tc>
        <w:tc>
          <w:tcPr>
            <w:tcW w:w="1560" w:type="dxa"/>
            <w:vMerge/>
            <w:vAlign w:val="center"/>
          </w:tcPr>
          <w:p w14:paraId="2F008EA9" w14:textId="77777777" w:rsidR="00791B53" w:rsidRPr="005B40F6" w:rsidRDefault="00791B53" w:rsidP="00791B53">
            <w:pPr>
              <w:spacing w:before="60" w:after="60"/>
              <w:rPr>
                <w:rFonts w:ascii="Verdana" w:hAnsi="Verdana" w:cs="Arial"/>
                <w:sz w:val="22"/>
                <w:szCs w:val="22"/>
              </w:rPr>
            </w:pPr>
          </w:p>
        </w:tc>
        <w:tc>
          <w:tcPr>
            <w:tcW w:w="11623" w:type="dxa"/>
            <w:shd w:val="clear" w:color="auto" w:fill="auto"/>
            <w:vAlign w:val="center"/>
          </w:tcPr>
          <w:p w14:paraId="436DC076" w14:textId="77777777" w:rsidR="00791B53" w:rsidRPr="005B40F6" w:rsidRDefault="00791B53" w:rsidP="00791B53">
            <w:pPr>
              <w:spacing w:before="60" w:after="60"/>
              <w:rPr>
                <w:rFonts w:ascii="Verdana" w:hAnsi="Verdana" w:cs="Arial"/>
                <w:sz w:val="22"/>
                <w:szCs w:val="22"/>
              </w:rPr>
            </w:pPr>
            <w:r w:rsidRPr="005B40F6">
              <w:rPr>
                <w:rFonts w:ascii="Verdana" w:hAnsi="Verdana" w:cs="Arial"/>
                <w:sz w:val="22"/>
                <w:szCs w:val="22"/>
              </w:rPr>
              <w:t>Equipment (lights, electrical equipment etc.) suitable for use and inspected and maintained in line with manufacturer’s instructions including portable appliance testing</w:t>
            </w:r>
          </w:p>
        </w:tc>
        <w:tc>
          <w:tcPr>
            <w:tcW w:w="1134" w:type="dxa"/>
            <w:shd w:val="clear" w:color="auto" w:fill="auto"/>
            <w:vAlign w:val="center"/>
          </w:tcPr>
          <w:p w14:paraId="647D4B40" w14:textId="77777777" w:rsidR="00791B53" w:rsidRPr="005B40F6" w:rsidRDefault="00791B53" w:rsidP="00791B53">
            <w:pPr>
              <w:tabs>
                <w:tab w:val="left" w:pos="1060"/>
              </w:tabs>
              <w:spacing w:before="60" w:after="60"/>
              <w:ind w:left="-108"/>
              <w:rPr>
                <w:rFonts w:ascii="Verdana" w:hAnsi="Verdana" w:cs="Arial"/>
                <w:sz w:val="22"/>
                <w:szCs w:val="22"/>
              </w:rPr>
            </w:pPr>
          </w:p>
        </w:tc>
      </w:tr>
      <w:tr w:rsidR="00791B53" w:rsidRPr="005B40F6" w14:paraId="21ECB72D" w14:textId="77777777" w:rsidTr="00791B53">
        <w:trPr>
          <w:trHeight w:val="290"/>
        </w:trPr>
        <w:tc>
          <w:tcPr>
            <w:tcW w:w="427" w:type="dxa"/>
            <w:vMerge/>
            <w:vAlign w:val="center"/>
          </w:tcPr>
          <w:p w14:paraId="28455445" w14:textId="77777777" w:rsidR="00791B53" w:rsidRPr="005B40F6" w:rsidRDefault="00791B53" w:rsidP="00791B53">
            <w:pPr>
              <w:spacing w:before="60" w:after="60"/>
              <w:ind w:left="-108" w:right="-108"/>
              <w:rPr>
                <w:rFonts w:ascii="Verdana" w:hAnsi="Verdana" w:cs="Arial"/>
                <w:sz w:val="22"/>
                <w:szCs w:val="22"/>
              </w:rPr>
            </w:pPr>
          </w:p>
        </w:tc>
        <w:tc>
          <w:tcPr>
            <w:tcW w:w="1560" w:type="dxa"/>
            <w:vMerge/>
            <w:vAlign w:val="center"/>
          </w:tcPr>
          <w:p w14:paraId="06BEB608" w14:textId="77777777" w:rsidR="00791B53" w:rsidRPr="005B40F6" w:rsidRDefault="00791B53" w:rsidP="00791B53">
            <w:pPr>
              <w:spacing w:before="60" w:after="60"/>
              <w:rPr>
                <w:rFonts w:ascii="Verdana" w:hAnsi="Verdana" w:cs="Arial"/>
                <w:sz w:val="22"/>
                <w:szCs w:val="22"/>
              </w:rPr>
            </w:pPr>
          </w:p>
        </w:tc>
        <w:tc>
          <w:tcPr>
            <w:tcW w:w="11623" w:type="dxa"/>
            <w:shd w:val="clear" w:color="auto" w:fill="auto"/>
            <w:vAlign w:val="center"/>
          </w:tcPr>
          <w:p w14:paraId="5D5A1803" w14:textId="77777777" w:rsidR="00791B53" w:rsidRPr="005B40F6" w:rsidRDefault="00791B53" w:rsidP="00791B53">
            <w:pPr>
              <w:spacing w:before="60" w:after="60"/>
              <w:rPr>
                <w:rFonts w:ascii="Verdana" w:hAnsi="Verdana" w:cs="Arial"/>
                <w:sz w:val="22"/>
                <w:szCs w:val="22"/>
              </w:rPr>
            </w:pPr>
            <w:r w:rsidRPr="005B40F6">
              <w:rPr>
                <w:rFonts w:ascii="Verdana" w:hAnsi="Verdana" w:cs="Arial"/>
                <w:sz w:val="22"/>
                <w:szCs w:val="22"/>
              </w:rPr>
              <w:t>Decorating materials placed so that they do not cause a slip or trip hazard</w:t>
            </w:r>
          </w:p>
        </w:tc>
        <w:tc>
          <w:tcPr>
            <w:tcW w:w="1134" w:type="dxa"/>
            <w:shd w:val="clear" w:color="auto" w:fill="auto"/>
            <w:vAlign w:val="center"/>
          </w:tcPr>
          <w:p w14:paraId="64581363" w14:textId="77777777" w:rsidR="00791B53" w:rsidRPr="005B40F6" w:rsidRDefault="00791B53" w:rsidP="00791B53">
            <w:pPr>
              <w:tabs>
                <w:tab w:val="left" w:pos="1060"/>
              </w:tabs>
              <w:spacing w:before="60" w:after="60"/>
              <w:ind w:left="-108"/>
              <w:rPr>
                <w:rFonts w:ascii="Verdana" w:hAnsi="Verdana" w:cs="Arial"/>
                <w:sz w:val="22"/>
                <w:szCs w:val="22"/>
              </w:rPr>
            </w:pPr>
          </w:p>
        </w:tc>
      </w:tr>
      <w:tr w:rsidR="00791B53" w:rsidRPr="005B40F6" w14:paraId="4471BB62" w14:textId="77777777" w:rsidTr="00791B53">
        <w:trPr>
          <w:trHeight w:val="194"/>
        </w:trPr>
        <w:tc>
          <w:tcPr>
            <w:tcW w:w="14744" w:type="dxa"/>
            <w:gridSpan w:val="4"/>
            <w:shd w:val="clear" w:color="auto" w:fill="DBC8DA"/>
            <w:vAlign w:val="center"/>
          </w:tcPr>
          <w:p w14:paraId="113BF6A4" w14:textId="0DC09AAF" w:rsidR="00791B53" w:rsidRPr="005B40F6" w:rsidRDefault="00791B53" w:rsidP="00791B53">
            <w:pPr>
              <w:spacing w:before="60" w:after="60"/>
              <w:rPr>
                <w:rFonts w:ascii="Verdana" w:hAnsi="Verdana" w:cs="Arial"/>
                <w:sz w:val="22"/>
                <w:szCs w:val="22"/>
                <w:shd w:val="clear" w:color="auto" w:fill="DBC8DA"/>
              </w:rPr>
            </w:pPr>
            <w:r w:rsidRPr="005B40F6">
              <w:rPr>
                <w:rFonts w:ascii="Verdana" w:hAnsi="Verdana" w:cs="Arial"/>
                <w:b/>
                <w:sz w:val="22"/>
                <w:szCs w:val="22"/>
                <w:shd w:val="clear" w:color="auto" w:fill="DBC8DA"/>
              </w:rPr>
              <w:t>Section 11:</w:t>
            </w:r>
            <w:r w:rsidRPr="005B40F6">
              <w:rPr>
                <w:rFonts w:ascii="Verdana" w:hAnsi="Verdana" w:cs="Arial"/>
                <w:sz w:val="22"/>
                <w:szCs w:val="22"/>
                <w:shd w:val="clear" w:color="auto" w:fill="DBC8DA"/>
              </w:rPr>
              <w:t xml:space="preserve"> this section of the risk assessment deals with those providing an activity or service at an MS Society event. If the service you are looking for is not listed below, contact </w:t>
            </w:r>
            <w:hyperlink r:id="rId29" w:history="1">
              <w:r w:rsidRPr="005B40F6">
                <w:rPr>
                  <w:rStyle w:val="Hyperlink"/>
                  <w:rFonts w:ascii="Verdana" w:hAnsi="Verdana" w:cs="Arial"/>
                  <w:sz w:val="22"/>
                  <w:szCs w:val="22"/>
                  <w:shd w:val="clear" w:color="auto" w:fill="DBC8DA"/>
                </w:rPr>
                <w:t>healthandsafety@mssociety.org.uk</w:t>
              </w:r>
            </w:hyperlink>
            <w:r w:rsidRPr="005B40F6">
              <w:rPr>
                <w:rFonts w:ascii="Verdana" w:hAnsi="Verdana" w:cs="Arial"/>
                <w:sz w:val="22"/>
                <w:szCs w:val="22"/>
                <w:u w:val="single"/>
                <w:shd w:val="clear" w:color="auto" w:fill="DBC8DA"/>
              </w:rPr>
              <w:t xml:space="preserve"> </w:t>
            </w:r>
            <w:r w:rsidRPr="005B40F6">
              <w:rPr>
                <w:rFonts w:ascii="Verdana" w:hAnsi="Verdana" w:cs="Arial"/>
                <w:sz w:val="22"/>
                <w:szCs w:val="22"/>
                <w:shd w:val="clear" w:color="auto" w:fill="DBC8DA"/>
              </w:rPr>
              <w:t>for advice</w:t>
            </w:r>
          </w:p>
        </w:tc>
      </w:tr>
      <w:tr w:rsidR="00791B53" w:rsidRPr="005B40F6" w14:paraId="666F8F51" w14:textId="77777777" w:rsidTr="00791B53">
        <w:trPr>
          <w:trHeight w:val="290"/>
        </w:trPr>
        <w:tc>
          <w:tcPr>
            <w:tcW w:w="427" w:type="dxa"/>
            <w:vMerge w:val="restart"/>
            <w:vAlign w:val="center"/>
          </w:tcPr>
          <w:p w14:paraId="58E96F57" w14:textId="77777777" w:rsidR="00791B53" w:rsidRPr="005B40F6" w:rsidRDefault="00791B53" w:rsidP="00791B53">
            <w:pPr>
              <w:spacing w:before="60" w:after="60"/>
              <w:ind w:left="-108" w:right="-108"/>
              <w:rPr>
                <w:rFonts w:ascii="Verdana" w:hAnsi="Verdana"/>
                <w:sz w:val="22"/>
                <w:szCs w:val="22"/>
              </w:rPr>
            </w:pPr>
            <w:r w:rsidRPr="005B40F6">
              <w:rPr>
                <w:rFonts w:ascii="Verdana" w:hAnsi="Verdana"/>
                <w:sz w:val="22"/>
                <w:szCs w:val="22"/>
              </w:rPr>
              <w:t>11a</w:t>
            </w:r>
          </w:p>
        </w:tc>
        <w:tc>
          <w:tcPr>
            <w:tcW w:w="1560" w:type="dxa"/>
            <w:vMerge w:val="restart"/>
            <w:vAlign w:val="center"/>
          </w:tcPr>
          <w:p w14:paraId="61ED1B64" w14:textId="711D0B11" w:rsidR="00791B53" w:rsidRPr="005B40F6" w:rsidRDefault="00791B53" w:rsidP="00791B53">
            <w:pPr>
              <w:spacing w:before="60" w:after="60"/>
              <w:rPr>
                <w:rFonts w:ascii="Verdana" w:hAnsi="Verdana"/>
                <w:sz w:val="22"/>
                <w:szCs w:val="22"/>
              </w:rPr>
            </w:pPr>
            <w:r w:rsidRPr="005B40F6">
              <w:rPr>
                <w:rFonts w:ascii="Verdana" w:hAnsi="Verdana"/>
                <w:sz w:val="22"/>
                <w:szCs w:val="22"/>
              </w:rPr>
              <w:t xml:space="preserve">Live music, any kind of show, entertainers </w:t>
            </w:r>
            <w:r w:rsidRPr="005B40F6">
              <w:rPr>
                <w:rFonts w:ascii="Verdana" w:hAnsi="Verdana"/>
                <w:sz w:val="20"/>
                <w:szCs w:val="20"/>
              </w:rPr>
              <w:t xml:space="preserve">(including acrobats, </w:t>
            </w:r>
            <w:r>
              <w:rPr>
                <w:rFonts w:ascii="Verdana" w:hAnsi="Verdana"/>
                <w:sz w:val="20"/>
                <w:szCs w:val="20"/>
              </w:rPr>
              <w:t>dancers</w:t>
            </w:r>
            <w:r w:rsidRPr="005B40F6">
              <w:rPr>
                <w:rFonts w:ascii="Verdana" w:hAnsi="Verdana"/>
                <w:sz w:val="20"/>
                <w:szCs w:val="20"/>
              </w:rPr>
              <w:t xml:space="preserve"> around the event)</w:t>
            </w:r>
            <w:r w:rsidRPr="005B40F6">
              <w:rPr>
                <w:rFonts w:ascii="Verdana" w:hAnsi="Verdana"/>
                <w:sz w:val="22"/>
                <w:szCs w:val="22"/>
              </w:rPr>
              <w:t xml:space="preserve"> </w:t>
            </w:r>
          </w:p>
          <w:p w14:paraId="41E2CB8D" w14:textId="6040B341" w:rsidR="00791B53" w:rsidRPr="005B40F6" w:rsidRDefault="00791B53" w:rsidP="00791B53">
            <w:pPr>
              <w:spacing w:before="60" w:after="60"/>
              <w:rPr>
                <w:rFonts w:ascii="Verdana" w:hAnsi="Verdana"/>
                <w:sz w:val="20"/>
                <w:szCs w:val="20"/>
              </w:rPr>
            </w:pPr>
            <w:r w:rsidRPr="005B40F6">
              <w:rPr>
                <w:rFonts w:ascii="Verdana" w:hAnsi="Verdana"/>
                <w:sz w:val="20"/>
                <w:szCs w:val="20"/>
              </w:rPr>
              <w:t>(RF – 4  Medium)</w:t>
            </w:r>
          </w:p>
        </w:tc>
        <w:tc>
          <w:tcPr>
            <w:tcW w:w="12757" w:type="dxa"/>
            <w:gridSpan w:val="2"/>
            <w:shd w:val="clear" w:color="auto" w:fill="DBC8DA"/>
            <w:vAlign w:val="center"/>
          </w:tcPr>
          <w:p w14:paraId="23AAB1B1" w14:textId="36538B63" w:rsidR="00791B53" w:rsidRPr="005B40F6" w:rsidRDefault="00791B53" w:rsidP="00791B53">
            <w:pPr>
              <w:spacing w:before="60" w:after="60"/>
              <w:rPr>
                <w:rFonts w:ascii="Verdana" w:hAnsi="Verdana"/>
                <w:sz w:val="22"/>
                <w:szCs w:val="22"/>
              </w:rPr>
            </w:pPr>
            <w:r w:rsidRPr="005B40F6">
              <w:rPr>
                <w:rFonts w:ascii="Verdana" w:hAnsi="Verdana"/>
                <w:sz w:val="22"/>
                <w:szCs w:val="22"/>
              </w:rPr>
              <w:t>It must be confirmed that the venue holds a music license for live music to go ahead inside or outside.</w:t>
            </w:r>
          </w:p>
        </w:tc>
      </w:tr>
      <w:tr w:rsidR="00791B53" w:rsidRPr="005B40F6" w14:paraId="7A25CE4F" w14:textId="77777777" w:rsidTr="00791B53">
        <w:trPr>
          <w:trHeight w:val="290"/>
        </w:trPr>
        <w:tc>
          <w:tcPr>
            <w:tcW w:w="427" w:type="dxa"/>
            <w:vMerge/>
            <w:vAlign w:val="center"/>
          </w:tcPr>
          <w:p w14:paraId="41A813B5" w14:textId="77777777" w:rsidR="00791B53" w:rsidRPr="005B40F6" w:rsidRDefault="00791B53" w:rsidP="00791B53">
            <w:pPr>
              <w:spacing w:before="60" w:after="60"/>
              <w:rPr>
                <w:rFonts w:ascii="Verdana" w:hAnsi="Verdana"/>
                <w:sz w:val="22"/>
                <w:szCs w:val="22"/>
              </w:rPr>
            </w:pPr>
          </w:p>
        </w:tc>
        <w:tc>
          <w:tcPr>
            <w:tcW w:w="1560" w:type="dxa"/>
            <w:vMerge/>
            <w:vAlign w:val="center"/>
          </w:tcPr>
          <w:p w14:paraId="6808CEC2" w14:textId="77777777" w:rsidR="00791B53" w:rsidRPr="005B40F6" w:rsidRDefault="00791B53" w:rsidP="00791B53">
            <w:pPr>
              <w:spacing w:before="60" w:after="60"/>
              <w:rPr>
                <w:rFonts w:ascii="Verdana" w:hAnsi="Verdana"/>
                <w:sz w:val="22"/>
                <w:szCs w:val="22"/>
              </w:rPr>
            </w:pPr>
          </w:p>
        </w:tc>
        <w:tc>
          <w:tcPr>
            <w:tcW w:w="11623" w:type="dxa"/>
            <w:shd w:val="clear" w:color="auto" w:fill="auto"/>
            <w:vAlign w:val="center"/>
          </w:tcPr>
          <w:p w14:paraId="34F0D7AC" w14:textId="5F78A682" w:rsidR="00791B53" w:rsidRPr="005B40F6" w:rsidRDefault="00791B53" w:rsidP="00791B53">
            <w:pPr>
              <w:spacing w:before="60" w:after="60"/>
              <w:rPr>
                <w:rFonts w:ascii="Verdana" w:hAnsi="Verdana"/>
                <w:sz w:val="22"/>
                <w:szCs w:val="22"/>
              </w:rPr>
            </w:pPr>
            <w:r w:rsidRPr="005B40F6">
              <w:rPr>
                <w:rFonts w:ascii="Verdana" w:hAnsi="Verdana"/>
                <w:sz w:val="22"/>
                <w:szCs w:val="22"/>
              </w:rPr>
              <w:t>All those offering music or entertainment including any kind of show must provide:</w:t>
            </w:r>
          </w:p>
        </w:tc>
        <w:tc>
          <w:tcPr>
            <w:tcW w:w="1134" w:type="dxa"/>
            <w:shd w:val="clear" w:color="auto" w:fill="auto"/>
            <w:vAlign w:val="center"/>
          </w:tcPr>
          <w:p w14:paraId="168EAA3E" w14:textId="77777777" w:rsidR="00791B53" w:rsidRPr="005B40F6" w:rsidRDefault="00791B53" w:rsidP="00791B53">
            <w:pPr>
              <w:spacing w:before="60" w:after="60"/>
              <w:rPr>
                <w:rFonts w:ascii="Verdana" w:hAnsi="Verdana"/>
                <w:sz w:val="22"/>
                <w:szCs w:val="22"/>
              </w:rPr>
            </w:pPr>
          </w:p>
        </w:tc>
      </w:tr>
      <w:tr w:rsidR="00791B53" w:rsidRPr="005B40F6" w14:paraId="7961AA91" w14:textId="77777777" w:rsidTr="00791B53">
        <w:trPr>
          <w:trHeight w:val="290"/>
        </w:trPr>
        <w:tc>
          <w:tcPr>
            <w:tcW w:w="427" w:type="dxa"/>
            <w:vMerge/>
            <w:vAlign w:val="center"/>
          </w:tcPr>
          <w:p w14:paraId="60DA0338" w14:textId="77777777" w:rsidR="00791B53" w:rsidRPr="005B40F6" w:rsidRDefault="00791B53" w:rsidP="00791B53">
            <w:pPr>
              <w:spacing w:before="60" w:after="60"/>
              <w:rPr>
                <w:rFonts w:ascii="Verdana" w:hAnsi="Verdana"/>
                <w:sz w:val="22"/>
                <w:szCs w:val="22"/>
              </w:rPr>
            </w:pPr>
          </w:p>
        </w:tc>
        <w:tc>
          <w:tcPr>
            <w:tcW w:w="1560" w:type="dxa"/>
            <w:vMerge/>
            <w:vAlign w:val="center"/>
          </w:tcPr>
          <w:p w14:paraId="26BA71A8" w14:textId="77777777" w:rsidR="00791B53" w:rsidRPr="005B40F6" w:rsidRDefault="00791B53" w:rsidP="00791B53">
            <w:pPr>
              <w:spacing w:before="60" w:after="60"/>
              <w:rPr>
                <w:rFonts w:ascii="Verdana" w:hAnsi="Verdana"/>
                <w:sz w:val="22"/>
                <w:szCs w:val="22"/>
              </w:rPr>
            </w:pPr>
          </w:p>
        </w:tc>
        <w:tc>
          <w:tcPr>
            <w:tcW w:w="11623" w:type="dxa"/>
            <w:shd w:val="clear" w:color="auto" w:fill="auto"/>
            <w:vAlign w:val="center"/>
          </w:tcPr>
          <w:p w14:paraId="59A70C9A" w14:textId="77B5A6B8" w:rsidR="00791B53" w:rsidRPr="001F3295" w:rsidRDefault="00791B53" w:rsidP="00791B53">
            <w:pPr>
              <w:numPr>
                <w:ilvl w:val="0"/>
                <w:numId w:val="12"/>
              </w:numPr>
              <w:spacing w:before="60" w:after="60"/>
              <w:ind w:left="459"/>
              <w:rPr>
                <w:rFonts w:ascii="Verdana" w:hAnsi="Verdana"/>
                <w:sz w:val="22"/>
                <w:szCs w:val="22"/>
              </w:rPr>
            </w:pPr>
            <w:r w:rsidRPr="001F3295">
              <w:rPr>
                <w:rFonts w:ascii="Verdana" w:hAnsi="Verdana"/>
                <w:sz w:val="22"/>
                <w:szCs w:val="22"/>
              </w:rPr>
              <w:t xml:space="preserve">Appropriate Public Liability cover for at least £5m limit of indemnity (details to include: name, date, product or service and cover amount) – </w:t>
            </w:r>
            <w:r w:rsidR="004A5DED" w:rsidRPr="001F3295">
              <w:rPr>
                <w:rFonts w:ascii="Verdana" w:hAnsi="Verdana" w:cs="Arial"/>
                <w:color w:val="00B050"/>
              </w:rPr>
              <w:t>copy to be taken and uploaded with risk assessment</w:t>
            </w:r>
          </w:p>
        </w:tc>
        <w:tc>
          <w:tcPr>
            <w:tcW w:w="1134" w:type="dxa"/>
            <w:shd w:val="clear" w:color="auto" w:fill="auto"/>
            <w:vAlign w:val="center"/>
          </w:tcPr>
          <w:p w14:paraId="789B503A" w14:textId="77777777" w:rsidR="00791B53" w:rsidRPr="005B40F6" w:rsidRDefault="00791B53" w:rsidP="00791B53">
            <w:pPr>
              <w:spacing w:before="60" w:after="60"/>
              <w:rPr>
                <w:rFonts w:ascii="Verdana" w:hAnsi="Verdana"/>
                <w:sz w:val="22"/>
                <w:szCs w:val="22"/>
              </w:rPr>
            </w:pPr>
          </w:p>
        </w:tc>
      </w:tr>
      <w:tr w:rsidR="00791B53" w:rsidRPr="005B40F6" w14:paraId="5FEA4994" w14:textId="77777777" w:rsidTr="00791B53">
        <w:trPr>
          <w:trHeight w:val="290"/>
        </w:trPr>
        <w:tc>
          <w:tcPr>
            <w:tcW w:w="427" w:type="dxa"/>
            <w:vMerge/>
            <w:vAlign w:val="center"/>
          </w:tcPr>
          <w:p w14:paraId="7DD730A6" w14:textId="77777777" w:rsidR="00791B53" w:rsidRPr="005B40F6" w:rsidRDefault="00791B53" w:rsidP="00791B53">
            <w:pPr>
              <w:spacing w:before="60" w:after="60"/>
              <w:rPr>
                <w:rFonts w:ascii="Verdana" w:hAnsi="Verdana"/>
                <w:sz w:val="22"/>
                <w:szCs w:val="22"/>
              </w:rPr>
            </w:pPr>
          </w:p>
        </w:tc>
        <w:tc>
          <w:tcPr>
            <w:tcW w:w="1560" w:type="dxa"/>
            <w:vMerge/>
            <w:vAlign w:val="center"/>
          </w:tcPr>
          <w:p w14:paraId="4372396E" w14:textId="77777777" w:rsidR="00791B53" w:rsidRPr="005B40F6" w:rsidRDefault="00791B53" w:rsidP="00791B53">
            <w:pPr>
              <w:spacing w:before="60" w:after="60"/>
              <w:rPr>
                <w:rFonts w:ascii="Verdana" w:hAnsi="Verdana"/>
                <w:sz w:val="22"/>
                <w:szCs w:val="22"/>
              </w:rPr>
            </w:pPr>
          </w:p>
        </w:tc>
        <w:tc>
          <w:tcPr>
            <w:tcW w:w="11623" w:type="dxa"/>
            <w:shd w:val="clear" w:color="auto" w:fill="auto"/>
            <w:vAlign w:val="center"/>
          </w:tcPr>
          <w:p w14:paraId="101204CF" w14:textId="4B8411DD" w:rsidR="00791B53" w:rsidRPr="005B40F6" w:rsidRDefault="00791B53" w:rsidP="00791B53">
            <w:pPr>
              <w:numPr>
                <w:ilvl w:val="0"/>
                <w:numId w:val="12"/>
              </w:numPr>
              <w:spacing w:before="60" w:after="60"/>
              <w:ind w:left="459"/>
              <w:rPr>
                <w:rFonts w:ascii="Verdana" w:hAnsi="Verdana"/>
                <w:sz w:val="22"/>
                <w:szCs w:val="22"/>
              </w:rPr>
            </w:pPr>
            <w:r w:rsidRPr="005B40F6">
              <w:rPr>
                <w:rFonts w:ascii="Verdana" w:hAnsi="Verdana"/>
                <w:sz w:val="22"/>
                <w:szCs w:val="22"/>
              </w:rPr>
              <w:t xml:space="preserve">Confirmation they have appropriate risk assessments and procedures in place for all activities on the day (inside or outside) - </w:t>
            </w:r>
            <w:r w:rsidRPr="003F6098">
              <w:rPr>
                <w:rFonts w:ascii="Verdana" w:hAnsi="Verdana"/>
                <w:color w:val="00B050"/>
                <w:sz w:val="22"/>
                <w:szCs w:val="22"/>
              </w:rPr>
              <w:t>don’t need copies just confirmation they will be available on request</w:t>
            </w:r>
          </w:p>
        </w:tc>
        <w:tc>
          <w:tcPr>
            <w:tcW w:w="1134" w:type="dxa"/>
            <w:shd w:val="clear" w:color="auto" w:fill="auto"/>
            <w:vAlign w:val="center"/>
          </w:tcPr>
          <w:p w14:paraId="1E4F367E" w14:textId="77777777" w:rsidR="00791B53" w:rsidRPr="005B40F6" w:rsidRDefault="00791B53" w:rsidP="00791B53">
            <w:pPr>
              <w:spacing w:before="60" w:after="60"/>
              <w:rPr>
                <w:rFonts w:ascii="Verdana" w:hAnsi="Verdana"/>
                <w:b/>
                <w:sz w:val="22"/>
                <w:szCs w:val="22"/>
              </w:rPr>
            </w:pPr>
          </w:p>
        </w:tc>
      </w:tr>
      <w:tr w:rsidR="00791B53" w:rsidRPr="005B40F6" w14:paraId="035A4961" w14:textId="77777777" w:rsidTr="00791B53">
        <w:trPr>
          <w:trHeight w:val="290"/>
        </w:trPr>
        <w:tc>
          <w:tcPr>
            <w:tcW w:w="427" w:type="dxa"/>
            <w:vMerge/>
            <w:vAlign w:val="center"/>
          </w:tcPr>
          <w:p w14:paraId="3A158962" w14:textId="77777777" w:rsidR="00791B53" w:rsidRPr="005B40F6" w:rsidRDefault="00791B53" w:rsidP="00791B53">
            <w:pPr>
              <w:spacing w:before="60" w:after="60"/>
              <w:rPr>
                <w:rFonts w:ascii="Verdana" w:hAnsi="Verdana"/>
                <w:sz w:val="22"/>
                <w:szCs w:val="22"/>
              </w:rPr>
            </w:pPr>
          </w:p>
        </w:tc>
        <w:tc>
          <w:tcPr>
            <w:tcW w:w="1560" w:type="dxa"/>
            <w:vMerge/>
            <w:vAlign w:val="center"/>
          </w:tcPr>
          <w:p w14:paraId="67444D8A" w14:textId="77777777" w:rsidR="00791B53" w:rsidRPr="005B40F6" w:rsidRDefault="00791B53" w:rsidP="00791B53">
            <w:pPr>
              <w:spacing w:before="60" w:after="60"/>
              <w:rPr>
                <w:rFonts w:ascii="Verdana" w:hAnsi="Verdana"/>
                <w:sz w:val="22"/>
                <w:szCs w:val="22"/>
              </w:rPr>
            </w:pPr>
          </w:p>
        </w:tc>
        <w:tc>
          <w:tcPr>
            <w:tcW w:w="11623" w:type="dxa"/>
            <w:shd w:val="clear" w:color="auto" w:fill="auto"/>
            <w:vAlign w:val="center"/>
          </w:tcPr>
          <w:p w14:paraId="425F9846" w14:textId="77777777" w:rsidR="00791B53" w:rsidRPr="005B40F6" w:rsidRDefault="00791B53" w:rsidP="00791B53">
            <w:pPr>
              <w:numPr>
                <w:ilvl w:val="0"/>
                <w:numId w:val="12"/>
              </w:numPr>
              <w:spacing w:before="60" w:after="60"/>
              <w:ind w:left="459"/>
              <w:rPr>
                <w:rFonts w:ascii="Verdana" w:hAnsi="Verdana"/>
                <w:sz w:val="22"/>
                <w:szCs w:val="22"/>
              </w:rPr>
            </w:pPr>
            <w:r w:rsidRPr="005B40F6">
              <w:rPr>
                <w:rFonts w:ascii="Verdana" w:hAnsi="Verdana"/>
                <w:sz w:val="22"/>
                <w:szCs w:val="22"/>
              </w:rPr>
              <w:t xml:space="preserve">Confirmation that equipment is suitable for use, inspected and maintained in line with manufacturer’s instructions including portable appliance testing where appropriate - </w:t>
            </w:r>
            <w:r w:rsidRPr="003F6098">
              <w:rPr>
                <w:rFonts w:ascii="Verdana" w:hAnsi="Verdana"/>
                <w:color w:val="00B050"/>
                <w:sz w:val="22"/>
                <w:szCs w:val="22"/>
              </w:rPr>
              <w:t>don’t need copies just confirmation they will be available on request</w:t>
            </w:r>
          </w:p>
        </w:tc>
        <w:tc>
          <w:tcPr>
            <w:tcW w:w="1134" w:type="dxa"/>
            <w:shd w:val="clear" w:color="auto" w:fill="auto"/>
            <w:vAlign w:val="center"/>
          </w:tcPr>
          <w:p w14:paraId="686199E8" w14:textId="77777777" w:rsidR="00791B53" w:rsidRPr="005B40F6" w:rsidRDefault="00791B53" w:rsidP="00791B53">
            <w:pPr>
              <w:spacing w:before="60" w:after="60"/>
              <w:rPr>
                <w:rFonts w:ascii="Verdana" w:hAnsi="Verdana"/>
                <w:sz w:val="22"/>
                <w:szCs w:val="22"/>
              </w:rPr>
            </w:pPr>
          </w:p>
        </w:tc>
      </w:tr>
      <w:tr w:rsidR="00791B53" w:rsidRPr="005B40F6" w14:paraId="521DABEA" w14:textId="77777777" w:rsidTr="00791B53">
        <w:trPr>
          <w:trHeight w:val="290"/>
        </w:trPr>
        <w:tc>
          <w:tcPr>
            <w:tcW w:w="427" w:type="dxa"/>
            <w:vMerge/>
            <w:vAlign w:val="center"/>
          </w:tcPr>
          <w:p w14:paraId="39BDB786" w14:textId="77777777" w:rsidR="00791B53" w:rsidRPr="005B40F6" w:rsidRDefault="00791B53" w:rsidP="00791B53">
            <w:pPr>
              <w:spacing w:before="60" w:after="60"/>
              <w:rPr>
                <w:rFonts w:ascii="Verdana" w:hAnsi="Verdana"/>
                <w:sz w:val="22"/>
                <w:szCs w:val="22"/>
              </w:rPr>
            </w:pPr>
          </w:p>
        </w:tc>
        <w:tc>
          <w:tcPr>
            <w:tcW w:w="1560" w:type="dxa"/>
            <w:vMerge/>
            <w:vAlign w:val="center"/>
          </w:tcPr>
          <w:p w14:paraId="3E366CBE" w14:textId="77777777" w:rsidR="00791B53" w:rsidRPr="005B40F6" w:rsidRDefault="00791B53" w:rsidP="00791B53">
            <w:pPr>
              <w:spacing w:before="60" w:after="60"/>
              <w:rPr>
                <w:rFonts w:ascii="Verdana" w:hAnsi="Verdana"/>
                <w:sz w:val="22"/>
                <w:szCs w:val="22"/>
              </w:rPr>
            </w:pPr>
          </w:p>
        </w:tc>
        <w:tc>
          <w:tcPr>
            <w:tcW w:w="11623" w:type="dxa"/>
            <w:shd w:val="clear" w:color="auto" w:fill="auto"/>
          </w:tcPr>
          <w:p w14:paraId="48F67F6D" w14:textId="77777777" w:rsidR="00791B53" w:rsidRPr="005B40F6" w:rsidRDefault="00791B53" w:rsidP="00791B53">
            <w:pPr>
              <w:numPr>
                <w:ilvl w:val="0"/>
                <w:numId w:val="12"/>
              </w:numPr>
              <w:spacing w:before="60" w:after="60"/>
              <w:ind w:left="459"/>
              <w:rPr>
                <w:rFonts w:ascii="Verdana" w:hAnsi="Verdana"/>
                <w:sz w:val="22"/>
                <w:szCs w:val="22"/>
              </w:rPr>
            </w:pPr>
            <w:r w:rsidRPr="005B40F6">
              <w:rPr>
                <w:rFonts w:ascii="Verdana" w:hAnsi="Verdana"/>
                <w:sz w:val="22"/>
                <w:szCs w:val="22"/>
              </w:rPr>
              <w:t>Confirmation competent person will be available to set up, demonstrate  and use (supervise the use of) equipment in line with manufacturer’s instructions factoring in conditions on the day</w:t>
            </w:r>
          </w:p>
        </w:tc>
        <w:tc>
          <w:tcPr>
            <w:tcW w:w="1134" w:type="dxa"/>
            <w:shd w:val="clear" w:color="auto" w:fill="auto"/>
            <w:vAlign w:val="center"/>
          </w:tcPr>
          <w:p w14:paraId="33836099" w14:textId="77777777" w:rsidR="00791B53" w:rsidRPr="005B40F6" w:rsidRDefault="00791B53" w:rsidP="00791B53">
            <w:pPr>
              <w:spacing w:before="60" w:after="60"/>
              <w:rPr>
                <w:rFonts w:ascii="Verdana" w:hAnsi="Verdana"/>
                <w:sz w:val="22"/>
                <w:szCs w:val="22"/>
              </w:rPr>
            </w:pPr>
          </w:p>
        </w:tc>
      </w:tr>
      <w:tr w:rsidR="00791B53" w:rsidRPr="005B40F6" w14:paraId="6218B136" w14:textId="77777777" w:rsidTr="00791B53">
        <w:trPr>
          <w:trHeight w:val="290"/>
        </w:trPr>
        <w:tc>
          <w:tcPr>
            <w:tcW w:w="427" w:type="dxa"/>
            <w:vMerge w:val="restart"/>
            <w:vAlign w:val="center"/>
          </w:tcPr>
          <w:p w14:paraId="76790BC8" w14:textId="77777777" w:rsidR="00791B53" w:rsidRPr="005B40F6" w:rsidRDefault="00791B53" w:rsidP="00791B53">
            <w:pPr>
              <w:spacing w:before="60" w:after="60"/>
              <w:ind w:left="-108" w:right="-108"/>
              <w:rPr>
                <w:rFonts w:ascii="Verdana" w:hAnsi="Verdana"/>
                <w:sz w:val="22"/>
                <w:szCs w:val="22"/>
              </w:rPr>
            </w:pPr>
            <w:r w:rsidRPr="005B40F6">
              <w:rPr>
                <w:rFonts w:ascii="Verdana" w:hAnsi="Verdana"/>
                <w:sz w:val="22"/>
                <w:szCs w:val="22"/>
              </w:rPr>
              <w:t>11f</w:t>
            </w:r>
          </w:p>
        </w:tc>
        <w:tc>
          <w:tcPr>
            <w:tcW w:w="1560" w:type="dxa"/>
            <w:vMerge w:val="restart"/>
            <w:vAlign w:val="center"/>
          </w:tcPr>
          <w:p w14:paraId="50DBC193" w14:textId="77777777" w:rsidR="00791B53" w:rsidRPr="005B40F6" w:rsidRDefault="00791B53" w:rsidP="00791B53">
            <w:pPr>
              <w:spacing w:before="60" w:after="60"/>
              <w:rPr>
                <w:rFonts w:ascii="Verdana" w:hAnsi="Verdana"/>
                <w:sz w:val="22"/>
                <w:szCs w:val="22"/>
              </w:rPr>
            </w:pPr>
            <w:r w:rsidRPr="005B40F6">
              <w:rPr>
                <w:rFonts w:ascii="Verdana" w:hAnsi="Verdana"/>
                <w:sz w:val="22"/>
                <w:szCs w:val="22"/>
              </w:rPr>
              <w:t xml:space="preserve">Face painting, beauty therapies, relaxation therapies or </w:t>
            </w:r>
            <w:r w:rsidRPr="005B40F6">
              <w:rPr>
                <w:rFonts w:ascii="Verdana" w:hAnsi="Verdana"/>
                <w:sz w:val="22"/>
                <w:szCs w:val="22"/>
              </w:rPr>
              <w:lastRenderedPageBreak/>
              <w:t xml:space="preserve">any kind of exercise </w:t>
            </w:r>
          </w:p>
          <w:p w14:paraId="72E1F7BC" w14:textId="199DF9F9" w:rsidR="00791B53" w:rsidRPr="005B40F6" w:rsidRDefault="00791B53" w:rsidP="00791B53">
            <w:pPr>
              <w:spacing w:before="60" w:after="60"/>
              <w:rPr>
                <w:rFonts w:ascii="Verdana" w:hAnsi="Verdana"/>
                <w:sz w:val="20"/>
                <w:szCs w:val="20"/>
              </w:rPr>
            </w:pPr>
            <w:r w:rsidRPr="005B40F6">
              <w:rPr>
                <w:rFonts w:ascii="Verdana" w:hAnsi="Verdana"/>
                <w:sz w:val="20"/>
                <w:szCs w:val="20"/>
              </w:rPr>
              <w:t>(RF – 4 Medium)</w:t>
            </w:r>
          </w:p>
        </w:tc>
        <w:tc>
          <w:tcPr>
            <w:tcW w:w="12757" w:type="dxa"/>
            <w:gridSpan w:val="2"/>
            <w:tcBorders>
              <w:top w:val="single" w:sz="4" w:space="0" w:color="auto"/>
            </w:tcBorders>
            <w:shd w:val="clear" w:color="auto" w:fill="auto"/>
            <w:vAlign w:val="center"/>
          </w:tcPr>
          <w:p w14:paraId="61E9D18B" w14:textId="24FE2012" w:rsidR="00791B53" w:rsidRPr="005B40F6" w:rsidRDefault="00791B53" w:rsidP="00791B53">
            <w:pPr>
              <w:spacing w:before="60" w:after="60"/>
              <w:rPr>
                <w:rFonts w:ascii="Verdana" w:hAnsi="Verdana"/>
                <w:sz w:val="22"/>
                <w:szCs w:val="22"/>
              </w:rPr>
            </w:pPr>
            <w:r w:rsidRPr="005B40F6">
              <w:rPr>
                <w:rFonts w:ascii="Verdana" w:hAnsi="Verdana"/>
                <w:sz w:val="22"/>
                <w:szCs w:val="22"/>
              </w:rPr>
              <w:lastRenderedPageBreak/>
              <w:t>Those offering face painting, therapies, exercise sessions or demonstrations of equipment must be able to provide:</w:t>
            </w:r>
          </w:p>
        </w:tc>
      </w:tr>
      <w:tr w:rsidR="00791B53" w:rsidRPr="005B40F6" w14:paraId="3F4F3C4E" w14:textId="77777777" w:rsidTr="00791B53">
        <w:trPr>
          <w:trHeight w:val="102"/>
        </w:trPr>
        <w:tc>
          <w:tcPr>
            <w:tcW w:w="427" w:type="dxa"/>
            <w:vMerge/>
            <w:vAlign w:val="center"/>
          </w:tcPr>
          <w:p w14:paraId="68535E26" w14:textId="77777777" w:rsidR="00791B53" w:rsidRPr="005B40F6" w:rsidRDefault="00791B53" w:rsidP="00791B53">
            <w:pPr>
              <w:spacing w:before="60" w:after="60"/>
              <w:rPr>
                <w:rFonts w:ascii="Verdana" w:hAnsi="Verdana"/>
                <w:sz w:val="22"/>
                <w:szCs w:val="22"/>
              </w:rPr>
            </w:pPr>
          </w:p>
        </w:tc>
        <w:tc>
          <w:tcPr>
            <w:tcW w:w="1560" w:type="dxa"/>
            <w:vMerge/>
            <w:vAlign w:val="center"/>
          </w:tcPr>
          <w:p w14:paraId="614FC978" w14:textId="77777777" w:rsidR="00791B53" w:rsidRPr="005B40F6" w:rsidRDefault="00791B53" w:rsidP="00791B53">
            <w:pPr>
              <w:spacing w:before="60" w:after="60"/>
              <w:rPr>
                <w:rFonts w:ascii="Verdana" w:hAnsi="Verdana"/>
                <w:sz w:val="22"/>
                <w:szCs w:val="22"/>
              </w:rPr>
            </w:pPr>
          </w:p>
        </w:tc>
        <w:tc>
          <w:tcPr>
            <w:tcW w:w="11623" w:type="dxa"/>
            <w:shd w:val="clear" w:color="auto" w:fill="auto"/>
            <w:vAlign w:val="center"/>
          </w:tcPr>
          <w:p w14:paraId="4CF0EF7D" w14:textId="2325DC50" w:rsidR="00791B53" w:rsidRPr="001F3295" w:rsidRDefault="00791B53" w:rsidP="00791B53">
            <w:pPr>
              <w:numPr>
                <w:ilvl w:val="0"/>
                <w:numId w:val="14"/>
              </w:numPr>
              <w:spacing w:before="60" w:after="60"/>
              <w:ind w:left="459"/>
              <w:rPr>
                <w:rFonts w:ascii="Verdana" w:hAnsi="Verdana"/>
                <w:sz w:val="22"/>
                <w:szCs w:val="22"/>
              </w:rPr>
            </w:pPr>
            <w:r w:rsidRPr="001F3295">
              <w:rPr>
                <w:rFonts w:ascii="Verdana" w:hAnsi="Verdana"/>
                <w:sz w:val="22"/>
                <w:szCs w:val="22"/>
              </w:rPr>
              <w:t xml:space="preserve">Appropriate Public Liability cover for at least £5m limit of indemnity (details to include: name, date, product or service and cover amount) – </w:t>
            </w:r>
            <w:r w:rsidR="004A5DED" w:rsidRPr="001F3295">
              <w:rPr>
                <w:rFonts w:ascii="Verdana" w:hAnsi="Verdana" w:cs="Arial"/>
                <w:color w:val="00B050"/>
                <w:sz w:val="22"/>
                <w:szCs w:val="22"/>
              </w:rPr>
              <w:t>copy to be taken and uploaded with risk assessment</w:t>
            </w:r>
          </w:p>
        </w:tc>
        <w:tc>
          <w:tcPr>
            <w:tcW w:w="1134" w:type="dxa"/>
            <w:tcBorders>
              <w:bottom w:val="single" w:sz="4" w:space="0" w:color="auto"/>
            </w:tcBorders>
            <w:shd w:val="clear" w:color="auto" w:fill="auto"/>
            <w:vAlign w:val="center"/>
          </w:tcPr>
          <w:p w14:paraId="522061A8" w14:textId="77777777" w:rsidR="00791B53" w:rsidRPr="005B40F6" w:rsidRDefault="00791B53" w:rsidP="00791B53">
            <w:pPr>
              <w:spacing w:before="60" w:after="60"/>
              <w:rPr>
                <w:rFonts w:ascii="Verdana" w:hAnsi="Verdana"/>
                <w:sz w:val="22"/>
                <w:szCs w:val="22"/>
              </w:rPr>
            </w:pPr>
          </w:p>
        </w:tc>
      </w:tr>
      <w:tr w:rsidR="00791B53" w:rsidRPr="005B40F6" w14:paraId="5FCF28E7" w14:textId="77777777" w:rsidTr="00791B53">
        <w:trPr>
          <w:trHeight w:val="102"/>
        </w:trPr>
        <w:tc>
          <w:tcPr>
            <w:tcW w:w="427" w:type="dxa"/>
            <w:vMerge/>
            <w:vAlign w:val="center"/>
          </w:tcPr>
          <w:p w14:paraId="5DC940BE" w14:textId="77777777" w:rsidR="00791B53" w:rsidRPr="005B40F6" w:rsidRDefault="00791B53" w:rsidP="00791B53">
            <w:pPr>
              <w:spacing w:before="60" w:after="60"/>
              <w:rPr>
                <w:rFonts w:ascii="Verdana" w:hAnsi="Verdana"/>
                <w:sz w:val="22"/>
                <w:szCs w:val="22"/>
              </w:rPr>
            </w:pPr>
          </w:p>
        </w:tc>
        <w:tc>
          <w:tcPr>
            <w:tcW w:w="1560" w:type="dxa"/>
            <w:vMerge/>
            <w:vAlign w:val="center"/>
          </w:tcPr>
          <w:p w14:paraId="0CC5B303" w14:textId="77777777" w:rsidR="00791B53" w:rsidRPr="005B40F6" w:rsidRDefault="00791B53" w:rsidP="00791B53">
            <w:pPr>
              <w:spacing w:before="60" w:after="60"/>
              <w:rPr>
                <w:rFonts w:ascii="Verdana" w:hAnsi="Verdana"/>
                <w:sz w:val="22"/>
                <w:szCs w:val="22"/>
              </w:rPr>
            </w:pPr>
          </w:p>
        </w:tc>
        <w:tc>
          <w:tcPr>
            <w:tcW w:w="11623" w:type="dxa"/>
            <w:tcBorders>
              <w:bottom w:val="single" w:sz="4" w:space="0" w:color="auto"/>
            </w:tcBorders>
            <w:shd w:val="clear" w:color="auto" w:fill="auto"/>
            <w:vAlign w:val="center"/>
          </w:tcPr>
          <w:p w14:paraId="1771227B" w14:textId="4326432E" w:rsidR="00791B53" w:rsidRPr="005B40F6" w:rsidRDefault="00791B53" w:rsidP="00791B53">
            <w:pPr>
              <w:numPr>
                <w:ilvl w:val="0"/>
                <w:numId w:val="14"/>
              </w:numPr>
              <w:spacing w:before="60" w:after="60"/>
              <w:ind w:left="459"/>
              <w:rPr>
                <w:rFonts w:ascii="Verdana" w:hAnsi="Verdana"/>
                <w:sz w:val="22"/>
                <w:szCs w:val="22"/>
              </w:rPr>
            </w:pPr>
            <w:r w:rsidRPr="005B40F6">
              <w:rPr>
                <w:rFonts w:ascii="Verdana" w:hAnsi="Verdana"/>
                <w:sz w:val="22"/>
                <w:szCs w:val="22"/>
              </w:rPr>
              <w:t xml:space="preserve">Confirmation of appropriate qualifications and legal checks where applicable - </w:t>
            </w:r>
            <w:r w:rsidRPr="003F6098">
              <w:rPr>
                <w:rFonts w:ascii="Verdana" w:hAnsi="Verdana"/>
                <w:color w:val="00B050"/>
                <w:sz w:val="22"/>
                <w:szCs w:val="22"/>
              </w:rPr>
              <w:t>don’t need copies just confirmation they will be available on request.</w:t>
            </w:r>
          </w:p>
        </w:tc>
        <w:tc>
          <w:tcPr>
            <w:tcW w:w="1134" w:type="dxa"/>
            <w:tcBorders>
              <w:bottom w:val="nil"/>
            </w:tcBorders>
            <w:shd w:val="clear" w:color="auto" w:fill="auto"/>
            <w:vAlign w:val="center"/>
          </w:tcPr>
          <w:p w14:paraId="6A44787C" w14:textId="77777777" w:rsidR="00791B53" w:rsidRPr="005B40F6" w:rsidRDefault="00791B53" w:rsidP="00791B53">
            <w:pPr>
              <w:spacing w:before="60" w:after="60"/>
              <w:rPr>
                <w:rFonts w:ascii="Verdana" w:hAnsi="Verdana"/>
                <w:sz w:val="22"/>
                <w:szCs w:val="22"/>
              </w:rPr>
            </w:pPr>
          </w:p>
        </w:tc>
      </w:tr>
      <w:tr w:rsidR="00791B53" w:rsidRPr="005B40F6" w14:paraId="4FB8B0AE" w14:textId="77777777" w:rsidTr="00791B53">
        <w:trPr>
          <w:trHeight w:val="102"/>
        </w:trPr>
        <w:tc>
          <w:tcPr>
            <w:tcW w:w="427" w:type="dxa"/>
            <w:vMerge/>
            <w:vAlign w:val="center"/>
          </w:tcPr>
          <w:p w14:paraId="2961096D" w14:textId="77777777" w:rsidR="00791B53" w:rsidRPr="005B40F6" w:rsidRDefault="00791B53" w:rsidP="00791B53">
            <w:pPr>
              <w:spacing w:before="60" w:after="60"/>
              <w:rPr>
                <w:rFonts w:ascii="Verdana" w:hAnsi="Verdana"/>
                <w:sz w:val="22"/>
                <w:szCs w:val="22"/>
              </w:rPr>
            </w:pPr>
          </w:p>
        </w:tc>
        <w:tc>
          <w:tcPr>
            <w:tcW w:w="1560" w:type="dxa"/>
            <w:vMerge/>
            <w:vAlign w:val="center"/>
          </w:tcPr>
          <w:p w14:paraId="0AB35678" w14:textId="77777777" w:rsidR="00791B53" w:rsidRPr="005B40F6" w:rsidRDefault="00791B53" w:rsidP="00791B53">
            <w:pPr>
              <w:spacing w:before="60" w:after="60"/>
              <w:rPr>
                <w:rFonts w:ascii="Verdana" w:hAnsi="Verdana"/>
                <w:sz w:val="22"/>
                <w:szCs w:val="22"/>
              </w:rPr>
            </w:pPr>
          </w:p>
        </w:tc>
        <w:tc>
          <w:tcPr>
            <w:tcW w:w="11623" w:type="dxa"/>
            <w:tcBorders>
              <w:right w:val="single" w:sz="4" w:space="0" w:color="auto"/>
            </w:tcBorders>
            <w:shd w:val="clear" w:color="auto" w:fill="auto"/>
            <w:vAlign w:val="center"/>
          </w:tcPr>
          <w:p w14:paraId="1D08F218" w14:textId="20B86649" w:rsidR="00791B53" w:rsidRPr="005B40F6" w:rsidRDefault="00791B53" w:rsidP="00791B53">
            <w:pPr>
              <w:numPr>
                <w:ilvl w:val="0"/>
                <w:numId w:val="14"/>
              </w:numPr>
              <w:spacing w:before="60" w:after="60"/>
              <w:ind w:left="453" w:hanging="357"/>
              <w:rPr>
                <w:rFonts w:ascii="Verdana" w:hAnsi="Verdana"/>
                <w:sz w:val="22"/>
                <w:szCs w:val="22"/>
              </w:rPr>
            </w:pPr>
            <w:r w:rsidRPr="005B40F6">
              <w:rPr>
                <w:rFonts w:ascii="Verdana" w:hAnsi="Verdana"/>
                <w:sz w:val="22"/>
                <w:szCs w:val="22"/>
              </w:rPr>
              <w:t xml:space="preserve">Confirmation they have appropriate risk assessments and procedures in place for all activities on the day (inside or outside) including checking attendees are able to take part - </w:t>
            </w:r>
            <w:r w:rsidRPr="003F6098">
              <w:rPr>
                <w:rFonts w:ascii="Verdana" w:hAnsi="Verdana"/>
                <w:color w:val="00B050"/>
                <w:sz w:val="22"/>
                <w:szCs w:val="22"/>
              </w:rPr>
              <w:t>don’t need copies just confirmation they will be available on request</w:t>
            </w:r>
          </w:p>
        </w:tc>
        <w:tc>
          <w:tcPr>
            <w:tcW w:w="1134" w:type="dxa"/>
            <w:tcBorders>
              <w:top w:val="nil"/>
              <w:left w:val="single" w:sz="4" w:space="0" w:color="auto"/>
              <w:bottom w:val="single" w:sz="4" w:space="0" w:color="auto"/>
            </w:tcBorders>
            <w:shd w:val="clear" w:color="auto" w:fill="auto"/>
            <w:vAlign w:val="center"/>
          </w:tcPr>
          <w:p w14:paraId="7B3C348B" w14:textId="77777777" w:rsidR="00791B53" w:rsidRPr="005B40F6" w:rsidRDefault="00791B53" w:rsidP="00791B53">
            <w:pPr>
              <w:spacing w:before="60" w:after="60"/>
              <w:rPr>
                <w:rFonts w:ascii="Verdana" w:hAnsi="Verdana"/>
                <w:sz w:val="22"/>
                <w:szCs w:val="22"/>
              </w:rPr>
            </w:pPr>
          </w:p>
        </w:tc>
      </w:tr>
      <w:tr w:rsidR="00791B53" w:rsidRPr="005B40F6" w14:paraId="697B43A9" w14:textId="77777777" w:rsidTr="00791B53">
        <w:trPr>
          <w:trHeight w:val="102"/>
        </w:trPr>
        <w:tc>
          <w:tcPr>
            <w:tcW w:w="427" w:type="dxa"/>
            <w:vMerge/>
            <w:vAlign w:val="center"/>
          </w:tcPr>
          <w:p w14:paraId="7B5EEA89" w14:textId="77777777" w:rsidR="00791B53" w:rsidRPr="005B40F6" w:rsidRDefault="00791B53" w:rsidP="00791B53">
            <w:pPr>
              <w:spacing w:before="60" w:after="60"/>
              <w:rPr>
                <w:rFonts w:ascii="Verdana" w:hAnsi="Verdana"/>
                <w:sz w:val="22"/>
                <w:szCs w:val="22"/>
              </w:rPr>
            </w:pPr>
          </w:p>
        </w:tc>
        <w:tc>
          <w:tcPr>
            <w:tcW w:w="1560" w:type="dxa"/>
            <w:vMerge/>
            <w:vAlign w:val="center"/>
          </w:tcPr>
          <w:p w14:paraId="0358761F" w14:textId="77777777" w:rsidR="00791B53" w:rsidRPr="005B40F6" w:rsidRDefault="00791B53" w:rsidP="00791B53">
            <w:pPr>
              <w:spacing w:before="60" w:after="60"/>
              <w:rPr>
                <w:rFonts w:ascii="Verdana" w:hAnsi="Verdana"/>
                <w:sz w:val="22"/>
                <w:szCs w:val="22"/>
              </w:rPr>
            </w:pPr>
          </w:p>
        </w:tc>
        <w:tc>
          <w:tcPr>
            <w:tcW w:w="11623" w:type="dxa"/>
            <w:shd w:val="clear" w:color="auto" w:fill="auto"/>
            <w:vAlign w:val="center"/>
          </w:tcPr>
          <w:p w14:paraId="73B8298C" w14:textId="0B61D01D" w:rsidR="00791B53" w:rsidRPr="005B40F6" w:rsidRDefault="00791B53" w:rsidP="00791B53">
            <w:pPr>
              <w:numPr>
                <w:ilvl w:val="0"/>
                <w:numId w:val="14"/>
              </w:numPr>
              <w:spacing w:before="60" w:after="60"/>
              <w:ind w:left="459"/>
              <w:rPr>
                <w:rFonts w:ascii="Verdana" w:hAnsi="Verdana"/>
                <w:sz w:val="22"/>
                <w:szCs w:val="22"/>
              </w:rPr>
            </w:pPr>
            <w:r w:rsidRPr="005B40F6">
              <w:rPr>
                <w:rFonts w:ascii="Verdana" w:hAnsi="Verdana"/>
                <w:sz w:val="22"/>
                <w:szCs w:val="22"/>
              </w:rPr>
              <w:t xml:space="preserve">Confirmation that equipment is suitable for use, inspected and maintained in line with manufacturer’s instructions including portable appliance testing where appropriate - </w:t>
            </w:r>
            <w:r w:rsidRPr="003F6098">
              <w:rPr>
                <w:rFonts w:ascii="Verdana" w:hAnsi="Verdana"/>
                <w:color w:val="00B050"/>
                <w:sz w:val="22"/>
                <w:szCs w:val="22"/>
              </w:rPr>
              <w:t>don’t need copies just confirmation they will be available on request.</w:t>
            </w:r>
          </w:p>
        </w:tc>
        <w:tc>
          <w:tcPr>
            <w:tcW w:w="1134" w:type="dxa"/>
            <w:tcBorders>
              <w:top w:val="single" w:sz="4" w:space="0" w:color="auto"/>
              <w:bottom w:val="single" w:sz="4" w:space="0" w:color="auto"/>
            </w:tcBorders>
            <w:shd w:val="clear" w:color="auto" w:fill="auto"/>
            <w:vAlign w:val="center"/>
          </w:tcPr>
          <w:p w14:paraId="7B1ED917" w14:textId="77777777" w:rsidR="00791B53" w:rsidRPr="005B40F6" w:rsidRDefault="00791B53" w:rsidP="00791B53">
            <w:pPr>
              <w:spacing w:before="60" w:after="60"/>
              <w:rPr>
                <w:rFonts w:ascii="Verdana" w:hAnsi="Verdana"/>
                <w:sz w:val="22"/>
                <w:szCs w:val="22"/>
              </w:rPr>
            </w:pPr>
          </w:p>
        </w:tc>
      </w:tr>
      <w:tr w:rsidR="00791B53" w:rsidRPr="005B40F6" w14:paraId="511A587F" w14:textId="77777777" w:rsidTr="00791B53">
        <w:trPr>
          <w:trHeight w:val="102"/>
        </w:trPr>
        <w:tc>
          <w:tcPr>
            <w:tcW w:w="427" w:type="dxa"/>
            <w:vMerge/>
            <w:vAlign w:val="center"/>
          </w:tcPr>
          <w:p w14:paraId="38DF916C" w14:textId="77777777" w:rsidR="00791B53" w:rsidRPr="005B40F6" w:rsidRDefault="00791B53" w:rsidP="00791B53">
            <w:pPr>
              <w:spacing w:before="60" w:after="60"/>
              <w:rPr>
                <w:rFonts w:ascii="Verdana" w:hAnsi="Verdana"/>
                <w:sz w:val="22"/>
                <w:szCs w:val="22"/>
              </w:rPr>
            </w:pPr>
          </w:p>
        </w:tc>
        <w:tc>
          <w:tcPr>
            <w:tcW w:w="1560" w:type="dxa"/>
            <w:vMerge/>
            <w:vAlign w:val="center"/>
          </w:tcPr>
          <w:p w14:paraId="73DAACB4" w14:textId="77777777" w:rsidR="00791B53" w:rsidRPr="005B40F6" w:rsidRDefault="00791B53" w:rsidP="00791B53">
            <w:pPr>
              <w:spacing w:before="60" w:after="60"/>
              <w:rPr>
                <w:rFonts w:ascii="Verdana" w:hAnsi="Verdana"/>
                <w:sz w:val="22"/>
                <w:szCs w:val="22"/>
              </w:rPr>
            </w:pPr>
          </w:p>
        </w:tc>
        <w:tc>
          <w:tcPr>
            <w:tcW w:w="11623" w:type="dxa"/>
            <w:shd w:val="clear" w:color="auto" w:fill="auto"/>
          </w:tcPr>
          <w:p w14:paraId="272078BE" w14:textId="77777777" w:rsidR="00791B53" w:rsidRPr="005B40F6" w:rsidRDefault="00791B53" w:rsidP="00791B53">
            <w:pPr>
              <w:numPr>
                <w:ilvl w:val="0"/>
                <w:numId w:val="14"/>
              </w:numPr>
              <w:spacing w:before="60" w:after="60"/>
              <w:ind w:left="459"/>
              <w:rPr>
                <w:rFonts w:ascii="Verdana" w:hAnsi="Verdana"/>
                <w:sz w:val="22"/>
                <w:szCs w:val="22"/>
              </w:rPr>
            </w:pPr>
            <w:r w:rsidRPr="005B40F6">
              <w:rPr>
                <w:rFonts w:ascii="Verdana" w:hAnsi="Verdana"/>
                <w:sz w:val="22"/>
                <w:szCs w:val="22"/>
              </w:rPr>
              <w:t>Competent person available to set up, use (or supervise the use of) and demonstrate equipment in line with manufacturer’s instructions factoring in conditions on the day.</w:t>
            </w:r>
          </w:p>
        </w:tc>
        <w:tc>
          <w:tcPr>
            <w:tcW w:w="1134" w:type="dxa"/>
            <w:tcBorders>
              <w:bottom w:val="single" w:sz="4" w:space="0" w:color="auto"/>
            </w:tcBorders>
            <w:shd w:val="clear" w:color="auto" w:fill="auto"/>
            <w:vAlign w:val="center"/>
          </w:tcPr>
          <w:p w14:paraId="23C4D489" w14:textId="77777777" w:rsidR="00791B53" w:rsidRPr="005B40F6" w:rsidRDefault="00791B53" w:rsidP="00791B53">
            <w:pPr>
              <w:spacing w:before="60" w:after="60"/>
              <w:rPr>
                <w:rFonts w:ascii="Verdana" w:hAnsi="Verdana"/>
                <w:sz w:val="22"/>
                <w:szCs w:val="22"/>
              </w:rPr>
            </w:pPr>
          </w:p>
        </w:tc>
      </w:tr>
      <w:tr w:rsidR="00791B53" w:rsidRPr="005B40F6" w14:paraId="5F781483" w14:textId="77777777" w:rsidTr="00791B53">
        <w:trPr>
          <w:trHeight w:val="290"/>
        </w:trPr>
        <w:tc>
          <w:tcPr>
            <w:tcW w:w="427" w:type="dxa"/>
            <w:vMerge w:val="restart"/>
            <w:vAlign w:val="center"/>
          </w:tcPr>
          <w:p w14:paraId="5A2E7538" w14:textId="77777777" w:rsidR="00791B53" w:rsidRPr="005B40F6" w:rsidRDefault="00791B53" w:rsidP="00791B53">
            <w:pPr>
              <w:spacing w:before="60" w:after="60"/>
              <w:ind w:left="-108" w:right="-108"/>
              <w:jc w:val="center"/>
              <w:rPr>
                <w:rFonts w:ascii="Verdana" w:hAnsi="Verdana" w:cs="Arial"/>
                <w:sz w:val="22"/>
                <w:szCs w:val="22"/>
              </w:rPr>
            </w:pPr>
            <w:r w:rsidRPr="005B40F6">
              <w:rPr>
                <w:rFonts w:ascii="Verdana" w:hAnsi="Verdana" w:cs="Arial"/>
                <w:sz w:val="22"/>
                <w:szCs w:val="22"/>
              </w:rPr>
              <w:t>11m</w:t>
            </w:r>
          </w:p>
        </w:tc>
        <w:tc>
          <w:tcPr>
            <w:tcW w:w="1560" w:type="dxa"/>
            <w:vMerge w:val="restart"/>
            <w:vAlign w:val="center"/>
          </w:tcPr>
          <w:p w14:paraId="4353BE49" w14:textId="77777777" w:rsidR="00791B53" w:rsidRPr="005B40F6" w:rsidRDefault="00791B53" w:rsidP="00791B53">
            <w:pPr>
              <w:spacing w:before="60" w:after="60"/>
              <w:rPr>
                <w:rFonts w:ascii="Verdana" w:hAnsi="Verdana" w:cs="Arial"/>
                <w:sz w:val="22"/>
                <w:szCs w:val="22"/>
              </w:rPr>
            </w:pPr>
            <w:r w:rsidRPr="005B40F6">
              <w:rPr>
                <w:rFonts w:ascii="Verdana" w:hAnsi="Verdana" w:cs="Arial"/>
                <w:sz w:val="22"/>
                <w:szCs w:val="22"/>
              </w:rPr>
              <w:t xml:space="preserve">Stalls run by MS Society </w:t>
            </w:r>
            <w:r w:rsidRPr="005B40F6">
              <w:rPr>
                <w:rFonts w:ascii="Verdana" w:hAnsi="Verdana" w:cs="Arial"/>
                <w:sz w:val="20"/>
                <w:szCs w:val="20"/>
              </w:rPr>
              <w:t>(groups,  local community or staff)</w:t>
            </w:r>
          </w:p>
          <w:p w14:paraId="7EB7C14B" w14:textId="77777777" w:rsidR="00791B53" w:rsidRPr="005B40F6" w:rsidRDefault="00791B53" w:rsidP="00791B53">
            <w:pPr>
              <w:spacing w:before="60" w:after="60"/>
              <w:rPr>
                <w:rFonts w:ascii="Verdana" w:hAnsi="Verdana" w:cs="Arial"/>
                <w:sz w:val="20"/>
                <w:szCs w:val="20"/>
              </w:rPr>
            </w:pPr>
            <w:r w:rsidRPr="005B40F6">
              <w:rPr>
                <w:rFonts w:ascii="Verdana" w:hAnsi="Verdana" w:cs="Arial"/>
                <w:sz w:val="20"/>
                <w:szCs w:val="20"/>
              </w:rPr>
              <w:t>(RF – 3 low)</w:t>
            </w:r>
          </w:p>
        </w:tc>
        <w:tc>
          <w:tcPr>
            <w:tcW w:w="11623" w:type="dxa"/>
            <w:shd w:val="clear" w:color="auto" w:fill="auto"/>
            <w:vAlign w:val="center"/>
          </w:tcPr>
          <w:p w14:paraId="6A7F6516" w14:textId="24EF7F90" w:rsidR="00791B53" w:rsidRPr="005B40F6" w:rsidRDefault="00791B53" w:rsidP="00791B53">
            <w:pPr>
              <w:spacing w:before="60" w:after="60"/>
              <w:rPr>
                <w:rFonts w:ascii="Verdana" w:hAnsi="Verdana" w:cs="Arial"/>
                <w:sz w:val="22"/>
                <w:szCs w:val="22"/>
              </w:rPr>
            </w:pPr>
            <w:r w:rsidRPr="005B40F6">
              <w:rPr>
                <w:rFonts w:ascii="Verdana" w:hAnsi="Verdana" w:cs="Arial"/>
                <w:sz w:val="22"/>
                <w:szCs w:val="22"/>
              </w:rPr>
              <w:t>Where the MS Society is running one or more stalls the event organiser/ named contact must:</w:t>
            </w:r>
          </w:p>
        </w:tc>
        <w:tc>
          <w:tcPr>
            <w:tcW w:w="1134" w:type="dxa"/>
            <w:shd w:val="clear" w:color="auto" w:fill="auto"/>
            <w:vAlign w:val="center"/>
          </w:tcPr>
          <w:p w14:paraId="3455ED29" w14:textId="77777777" w:rsidR="00791B53" w:rsidRPr="005B40F6" w:rsidRDefault="00791B53" w:rsidP="00791B53">
            <w:pPr>
              <w:spacing w:before="60" w:after="60"/>
              <w:rPr>
                <w:rFonts w:ascii="Verdana" w:hAnsi="Verdana" w:cs="Arial"/>
                <w:sz w:val="22"/>
                <w:szCs w:val="22"/>
              </w:rPr>
            </w:pPr>
          </w:p>
        </w:tc>
      </w:tr>
      <w:tr w:rsidR="00791B53" w:rsidRPr="005B40F6" w14:paraId="2592C114" w14:textId="77777777" w:rsidTr="00791B53">
        <w:trPr>
          <w:trHeight w:val="102"/>
        </w:trPr>
        <w:tc>
          <w:tcPr>
            <w:tcW w:w="427" w:type="dxa"/>
            <w:vMerge/>
            <w:vAlign w:val="center"/>
          </w:tcPr>
          <w:p w14:paraId="1CB7BE88" w14:textId="77777777" w:rsidR="00791B53" w:rsidRPr="005B40F6" w:rsidRDefault="00791B53" w:rsidP="00791B53">
            <w:pPr>
              <w:spacing w:before="60" w:after="60"/>
              <w:ind w:left="-108" w:right="-108"/>
              <w:rPr>
                <w:rFonts w:ascii="Verdana" w:hAnsi="Verdana" w:cs="Arial"/>
                <w:sz w:val="22"/>
                <w:szCs w:val="22"/>
              </w:rPr>
            </w:pPr>
          </w:p>
        </w:tc>
        <w:tc>
          <w:tcPr>
            <w:tcW w:w="1560" w:type="dxa"/>
            <w:vMerge/>
            <w:vAlign w:val="center"/>
          </w:tcPr>
          <w:p w14:paraId="5015322F" w14:textId="77777777" w:rsidR="00791B53" w:rsidRPr="005B40F6" w:rsidRDefault="00791B53" w:rsidP="00791B53">
            <w:pPr>
              <w:spacing w:before="60" w:after="60"/>
              <w:rPr>
                <w:rFonts w:ascii="Verdana" w:hAnsi="Verdana" w:cs="Arial"/>
                <w:sz w:val="22"/>
                <w:szCs w:val="22"/>
              </w:rPr>
            </w:pPr>
          </w:p>
        </w:tc>
        <w:tc>
          <w:tcPr>
            <w:tcW w:w="11623" w:type="dxa"/>
            <w:shd w:val="clear" w:color="auto" w:fill="auto"/>
            <w:vAlign w:val="center"/>
          </w:tcPr>
          <w:p w14:paraId="5833198D" w14:textId="1304CD7E" w:rsidR="00791B53" w:rsidRPr="005B40F6" w:rsidRDefault="00791B53" w:rsidP="00791B53">
            <w:pPr>
              <w:numPr>
                <w:ilvl w:val="0"/>
                <w:numId w:val="11"/>
              </w:numPr>
              <w:spacing w:before="60" w:after="60"/>
              <w:ind w:left="459" w:hanging="357"/>
              <w:rPr>
                <w:rFonts w:ascii="Verdana" w:hAnsi="Verdana" w:cs="Arial"/>
                <w:sz w:val="22"/>
                <w:szCs w:val="22"/>
              </w:rPr>
            </w:pPr>
            <w:r w:rsidRPr="005B40F6">
              <w:rPr>
                <w:rFonts w:ascii="Verdana" w:hAnsi="Verdana" w:cs="Arial"/>
                <w:sz w:val="22"/>
                <w:szCs w:val="22"/>
              </w:rPr>
              <w:t xml:space="preserve">Agree stall layout beforehand with venue and keep areas around stall clear of slip and trip hazards </w:t>
            </w:r>
          </w:p>
        </w:tc>
        <w:tc>
          <w:tcPr>
            <w:tcW w:w="1134" w:type="dxa"/>
            <w:tcBorders>
              <w:bottom w:val="nil"/>
            </w:tcBorders>
            <w:shd w:val="clear" w:color="auto" w:fill="auto"/>
            <w:vAlign w:val="center"/>
          </w:tcPr>
          <w:p w14:paraId="3B682651" w14:textId="77777777" w:rsidR="00791B53" w:rsidRPr="005B40F6" w:rsidRDefault="00791B53" w:rsidP="00791B53">
            <w:pPr>
              <w:spacing w:before="60" w:after="60"/>
              <w:rPr>
                <w:rFonts w:ascii="Verdana" w:hAnsi="Verdana" w:cs="Arial"/>
                <w:sz w:val="22"/>
                <w:szCs w:val="22"/>
              </w:rPr>
            </w:pPr>
          </w:p>
        </w:tc>
      </w:tr>
      <w:tr w:rsidR="00791B53" w:rsidRPr="005B40F6" w14:paraId="696C87AE" w14:textId="77777777" w:rsidTr="00791B53">
        <w:trPr>
          <w:trHeight w:val="102"/>
        </w:trPr>
        <w:tc>
          <w:tcPr>
            <w:tcW w:w="427" w:type="dxa"/>
            <w:vMerge/>
            <w:vAlign w:val="center"/>
          </w:tcPr>
          <w:p w14:paraId="0A05D2F8" w14:textId="77777777" w:rsidR="00791B53" w:rsidRPr="005B40F6" w:rsidRDefault="00791B53" w:rsidP="00791B53">
            <w:pPr>
              <w:spacing w:before="60" w:after="60"/>
              <w:ind w:left="-108" w:right="-108"/>
              <w:rPr>
                <w:rFonts w:ascii="Verdana" w:hAnsi="Verdana" w:cs="Arial"/>
                <w:sz w:val="22"/>
                <w:szCs w:val="22"/>
              </w:rPr>
            </w:pPr>
          </w:p>
        </w:tc>
        <w:tc>
          <w:tcPr>
            <w:tcW w:w="1560" w:type="dxa"/>
            <w:vMerge/>
            <w:vAlign w:val="center"/>
          </w:tcPr>
          <w:p w14:paraId="1C7B1823" w14:textId="77777777" w:rsidR="00791B53" w:rsidRPr="005B40F6" w:rsidRDefault="00791B53" w:rsidP="00791B53">
            <w:pPr>
              <w:spacing w:before="60" w:after="60"/>
              <w:rPr>
                <w:rFonts w:ascii="Verdana" w:hAnsi="Verdana" w:cs="Arial"/>
                <w:sz w:val="22"/>
                <w:szCs w:val="22"/>
              </w:rPr>
            </w:pPr>
          </w:p>
        </w:tc>
        <w:tc>
          <w:tcPr>
            <w:tcW w:w="11623" w:type="dxa"/>
            <w:shd w:val="clear" w:color="auto" w:fill="auto"/>
            <w:vAlign w:val="center"/>
          </w:tcPr>
          <w:p w14:paraId="3959B85A" w14:textId="2349E71C" w:rsidR="00791B53" w:rsidRPr="005B40F6" w:rsidRDefault="00791B53" w:rsidP="00791B53">
            <w:pPr>
              <w:numPr>
                <w:ilvl w:val="0"/>
                <w:numId w:val="11"/>
              </w:numPr>
              <w:spacing w:before="60" w:after="60"/>
              <w:ind w:left="460"/>
              <w:rPr>
                <w:rFonts w:ascii="Verdana" w:hAnsi="Verdana" w:cs="Arial"/>
                <w:sz w:val="22"/>
                <w:szCs w:val="22"/>
              </w:rPr>
            </w:pPr>
            <w:r w:rsidRPr="005B40F6">
              <w:rPr>
                <w:rFonts w:ascii="Verdana" w:hAnsi="Verdana" w:cs="Arial"/>
                <w:sz w:val="22"/>
                <w:szCs w:val="22"/>
              </w:rPr>
              <w:t>Ensure equipment (tents, banners, scissors, laptop mains charger, etc.) is suitable for use</w:t>
            </w:r>
          </w:p>
        </w:tc>
        <w:tc>
          <w:tcPr>
            <w:tcW w:w="1134" w:type="dxa"/>
            <w:tcBorders>
              <w:bottom w:val="nil"/>
            </w:tcBorders>
            <w:shd w:val="clear" w:color="auto" w:fill="auto"/>
            <w:vAlign w:val="center"/>
          </w:tcPr>
          <w:p w14:paraId="42023308" w14:textId="77777777" w:rsidR="00791B53" w:rsidRPr="005B40F6" w:rsidRDefault="00791B53" w:rsidP="00791B53">
            <w:pPr>
              <w:spacing w:before="60" w:after="60"/>
              <w:rPr>
                <w:rFonts w:ascii="Verdana" w:hAnsi="Verdana" w:cs="Arial"/>
                <w:sz w:val="22"/>
                <w:szCs w:val="22"/>
              </w:rPr>
            </w:pPr>
          </w:p>
        </w:tc>
      </w:tr>
      <w:tr w:rsidR="00791B53" w:rsidRPr="005B40F6" w14:paraId="15E2ECE5" w14:textId="77777777" w:rsidTr="00791B53">
        <w:trPr>
          <w:trHeight w:val="102"/>
        </w:trPr>
        <w:tc>
          <w:tcPr>
            <w:tcW w:w="427" w:type="dxa"/>
            <w:vMerge/>
            <w:vAlign w:val="center"/>
          </w:tcPr>
          <w:p w14:paraId="039E0CE2" w14:textId="77777777" w:rsidR="00791B53" w:rsidRPr="005B40F6" w:rsidRDefault="00791B53" w:rsidP="00791B53">
            <w:pPr>
              <w:spacing w:before="60" w:after="60"/>
              <w:ind w:left="-108" w:right="-108"/>
              <w:rPr>
                <w:rFonts w:ascii="Verdana" w:hAnsi="Verdana" w:cs="Arial"/>
                <w:sz w:val="22"/>
                <w:szCs w:val="22"/>
              </w:rPr>
            </w:pPr>
          </w:p>
        </w:tc>
        <w:tc>
          <w:tcPr>
            <w:tcW w:w="1560" w:type="dxa"/>
            <w:vMerge/>
            <w:vAlign w:val="center"/>
          </w:tcPr>
          <w:p w14:paraId="6160F871" w14:textId="77777777" w:rsidR="00791B53" w:rsidRPr="005B40F6" w:rsidRDefault="00791B53" w:rsidP="00791B53">
            <w:pPr>
              <w:spacing w:before="60" w:after="60"/>
              <w:rPr>
                <w:rFonts w:ascii="Verdana" w:hAnsi="Verdana" w:cs="Arial"/>
                <w:sz w:val="22"/>
                <w:szCs w:val="22"/>
              </w:rPr>
            </w:pPr>
          </w:p>
        </w:tc>
        <w:tc>
          <w:tcPr>
            <w:tcW w:w="11623" w:type="dxa"/>
            <w:shd w:val="clear" w:color="auto" w:fill="auto"/>
            <w:vAlign w:val="center"/>
          </w:tcPr>
          <w:p w14:paraId="6027E5AF" w14:textId="59AE7CAE" w:rsidR="00791B53" w:rsidRPr="005B40F6" w:rsidRDefault="00791B53" w:rsidP="00791B53">
            <w:pPr>
              <w:numPr>
                <w:ilvl w:val="0"/>
                <w:numId w:val="11"/>
              </w:numPr>
              <w:spacing w:before="60" w:after="60"/>
              <w:ind w:left="460"/>
              <w:rPr>
                <w:rFonts w:ascii="Verdana" w:hAnsi="Verdana" w:cs="Arial"/>
                <w:sz w:val="22"/>
                <w:szCs w:val="22"/>
              </w:rPr>
            </w:pPr>
            <w:r w:rsidRPr="005B40F6">
              <w:rPr>
                <w:rFonts w:ascii="Verdana" w:hAnsi="Verdana" w:cs="Arial"/>
                <w:sz w:val="22"/>
                <w:szCs w:val="22"/>
              </w:rPr>
              <w:t>Confirm that equipment including banners, display materials is inspected and maintained in line with manufacturer’s instructions including portable appliance testing where appropriate</w:t>
            </w:r>
          </w:p>
        </w:tc>
        <w:tc>
          <w:tcPr>
            <w:tcW w:w="1134" w:type="dxa"/>
            <w:tcBorders>
              <w:bottom w:val="nil"/>
            </w:tcBorders>
            <w:shd w:val="clear" w:color="auto" w:fill="auto"/>
            <w:vAlign w:val="center"/>
          </w:tcPr>
          <w:p w14:paraId="75A35438" w14:textId="77777777" w:rsidR="00791B53" w:rsidRPr="005B40F6" w:rsidRDefault="00791B53" w:rsidP="00791B53">
            <w:pPr>
              <w:spacing w:before="60" w:after="60"/>
              <w:rPr>
                <w:rFonts w:ascii="Verdana" w:hAnsi="Verdana" w:cs="Arial"/>
                <w:sz w:val="22"/>
                <w:szCs w:val="22"/>
              </w:rPr>
            </w:pPr>
          </w:p>
        </w:tc>
      </w:tr>
      <w:tr w:rsidR="00791B53" w:rsidRPr="005B40F6" w14:paraId="4C280EB5" w14:textId="77777777" w:rsidTr="00791B53">
        <w:trPr>
          <w:trHeight w:val="102"/>
        </w:trPr>
        <w:tc>
          <w:tcPr>
            <w:tcW w:w="427" w:type="dxa"/>
            <w:vMerge/>
            <w:vAlign w:val="center"/>
          </w:tcPr>
          <w:p w14:paraId="3DA6CD1B" w14:textId="77777777" w:rsidR="00791B53" w:rsidRPr="005B40F6" w:rsidRDefault="00791B53" w:rsidP="00791B53">
            <w:pPr>
              <w:spacing w:before="60" w:after="60"/>
              <w:ind w:left="-108" w:right="-108"/>
              <w:rPr>
                <w:rFonts w:ascii="Verdana" w:hAnsi="Verdana" w:cs="Arial"/>
                <w:sz w:val="22"/>
                <w:szCs w:val="22"/>
              </w:rPr>
            </w:pPr>
          </w:p>
        </w:tc>
        <w:tc>
          <w:tcPr>
            <w:tcW w:w="1560" w:type="dxa"/>
            <w:vMerge/>
            <w:vAlign w:val="center"/>
          </w:tcPr>
          <w:p w14:paraId="43175C53" w14:textId="77777777" w:rsidR="00791B53" w:rsidRPr="005B40F6" w:rsidRDefault="00791B53" w:rsidP="00791B53">
            <w:pPr>
              <w:spacing w:before="60" w:after="60"/>
              <w:rPr>
                <w:rFonts w:ascii="Verdana" w:hAnsi="Verdana" w:cs="Arial"/>
                <w:sz w:val="22"/>
                <w:szCs w:val="22"/>
              </w:rPr>
            </w:pPr>
          </w:p>
        </w:tc>
        <w:tc>
          <w:tcPr>
            <w:tcW w:w="11623" w:type="dxa"/>
            <w:shd w:val="clear" w:color="auto" w:fill="auto"/>
            <w:vAlign w:val="center"/>
          </w:tcPr>
          <w:p w14:paraId="723DBBFC" w14:textId="2ECAE6A5" w:rsidR="00791B53" w:rsidRPr="005B40F6" w:rsidRDefault="00791B53" w:rsidP="00791B53">
            <w:pPr>
              <w:numPr>
                <w:ilvl w:val="0"/>
                <w:numId w:val="11"/>
              </w:numPr>
              <w:spacing w:before="60" w:after="60"/>
              <w:ind w:left="460"/>
              <w:rPr>
                <w:rFonts w:ascii="Verdana" w:hAnsi="Verdana" w:cs="Arial"/>
                <w:sz w:val="22"/>
                <w:szCs w:val="22"/>
              </w:rPr>
            </w:pPr>
            <w:r w:rsidRPr="005B40F6">
              <w:rPr>
                <w:rFonts w:ascii="Verdana" w:hAnsi="Verdana" w:cs="Arial"/>
                <w:sz w:val="22"/>
                <w:szCs w:val="22"/>
              </w:rPr>
              <w:t>Ensure a competent person is available to set up, use (or supervise the use of) and demonstrate equipment in line with manufacturer’s instructions factoring in conditions on the day</w:t>
            </w:r>
          </w:p>
        </w:tc>
        <w:tc>
          <w:tcPr>
            <w:tcW w:w="1134" w:type="dxa"/>
            <w:tcBorders>
              <w:bottom w:val="nil"/>
            </w:tcBorders>
            <w:shd w:val="clear" w:color="auto" w:fill="auto"/>
            <w:vAlign w:val="center"/>
          </w:tcPr>
          <w:p w14:paraId="45619899" w14:textId="77777777" w:rsidR="00791B53" w:rsidRPr="005B40F6" w:rsidRDefault="00791B53" w:rsidP="00791B53">
            <w:pPr>
              <w:spacing w:before="60" w:after="60"/>
              <w:rPr>
                <w:rFonts w:ascii="Verdana" w:hAnsi="Verdana" w:cs="Arial"/>
                <w:sz w:val="22"/>
                <w:szCs w:val="22"/>
              </w:rPr>
            </w:pPr>
          </w:p>
        </w:tc>
      </w:tr>
      <w:tr w:rsidR="00791B53" w:rsidRPr="005B40F6" w14:paraId="7301E29B" w14:textId="77777777" w:rsidTr="00791B53">
        <w:trPr>
          <w:trHeight w:val="290"/>
        </w:trPr>
        <w:tc>
          <w:tcPr>
            <w:tcW w:w="427" w:type="dxa"/>
            <w:vMerge w:val="restart"/>
            <w:vAlign w:val="center"/>
          </w:tcPr>
          <w:p w14:paraId="5A5BE080" w14:textId="77777777" w:rsidR="00791B53" w:rsidRPr="005B40F6" w:rsidRDefault="00791B53" w:rsidP="00791B53">
            <w:pPr>
              <w:spacing w:before="60" w:after="60"/>
              <w:ind w:left="-108" w:right="-108"/>
              <w:rPr>
                <w:rFonts w:ascii="Verdana" w:hAnsi="Verdana"/>
                <w:sz w:val="22"/>
                <w:szCs w:val="22"/>
              </w:rPr>
            </w:pPr>
            <w:r w:rsidRPr="005B40F6">
              <w:rPr>
                <w:rFonts w:ascii="Verdana" w:hAnsi="Verdana"/>
                <w:sz w:val="22"/>
                <w:szCs w:val="22"/>
              </w:rPr>
              <w:t>11n</w:t>
            </w:r>
          </w:p>
        </w:tc>
        <w:tc>
          <w:tcPr>
            <w:tcW w:w="1560" w:type="dxa"/>
            <w:vMerge w:val="restart"/>
            <w:vAlign w:val="center"/>
          </w:tcPr>
          <w:p w14:paraId="11C07621" w14:textId="77777777" w:rsidR="00791B53" w:rsidRPr="005B40F6" w:rsidRDefault="00791B53" w:rsidP="00791B53">
            <w:pPr>
              <w:spacing w:before="60" w:after="60"/>
              <w:rPr>
                <w:rFonts w:ascii="Verdana" w:hAnsi="Verdana"/>
                <w:sz w:val="22"/>
                <w:szCs w:val="22"/>
              </w:rPr>
            </w:pPr>
            <w:r w:rsidRPr="005B40F6">
              <w:rPr>
                <w:rFonts w:ascii="Verdana" w:hAnsi="Verdana"/>
                <w:sz w:val="22"/>
                <w:szCs w:val="22"/>
              </w:rPr>
              <w:t>Stall holders selling books, cards, crafts, collectibles or providing information</w:t>
            </w:r>
          </w:p>
          <w:p w14:paraId="1F808B7C" w14:textId="77777777" w:rsidR="00791B53" w:rsidRPr="005B40F6" w:rsidRDefault="00791B53" w:rsidP="00791B53">
            <w:pPr>
              <w:spacing w:before="60" w:after="60"/>
              <w:rPr>
                <w:rFonts w:ascii="Verdana" w:hAnsi="Verdana"/>
                <w:sz w:val="20"/>
                <w:szCs w:val="20"/>
              </w:rPr>
            </w:pPr>
            <w:r w:rsidRPr="005B40F6">
              <w:rPr>
                <w:rFonts w:ascii="Verdana" w:hAnsi="Verdana"/>
                <w:sz w:val="20"/>
                <w:szCs w:val="20"/>
              </w:rPr>
              <w:lastRenderedPageBreak/>
              <w:t>(RF – 3 low)</w:t>
            </w:r>
          </w:p>
        </w:tc>
        <w:tc>
          <w:tcPr>
            <w:tcW w:w="12757" w:type="dxa"/>
            <w:gridSpan w:val="2"/>
            <w:shd w:val="clear" w:color="auto" w:fill="auto"/>
            <w:vAlign w:val="center"/>
          </w:tcPr>
          <w:p w14:paraId="2173D011" w14:textId="77777777" w:rsidR="00791B53" w:rsidRPr="005B40F6" w:rsidRDefault="00791B53" w:rsidP="00791B53">
            <w:pPr>
              <w:spacing w:before="60" w:after="60"/>
              <w:rPr>
                <w:rFonts w:ascii="Verdana" w:hAnsi="Verdana"/>
                <w:sz w:val="22"/>
                <w:szCs w:val="22"/>
              </w:rPr>
            </w:pPr>
            <w:r w:rsidRPr="005B40F6">
              <w:rPr>
                <w:rFonts w:ascii="Verdana" w:hAnsi="Verdana"/>
                <w:sz w:val="22"/>
                <w:szCs w:val="22"/>
              </w:rPr>
              <w:lastRenderedPageBreak/>
              <w:t>Each stall holders selling books, cards, crafts, collectibles or providing information regarding their benefits or services must be able to provide:</w:t>
            </w:r>
          </w:p>
        </w:tc>
      </w:tr>
      <w:tr w:rsidR="00791B53" w:rsidRPr="005B40F6" w14:paraId="45664624" w14:textId="77777777" w:rsidTr="00791B53">
        <w:trPr>
          <w:trHeight w:val="290"/>
        </w:trPr>
        <w:tc>
          <w:tcPr>
            <w:tcW w:w="427" w:type="dxa"/>
            <w:vMerge/>
            <w:vAlign w:val="center"/>
          </w:tcPr>
          <w:p w14:paraId="2A5F4A9F" w14:textId="77777777" w:rsidR="00791B53" w:rsidRPr="005B40F6" w:rsidRDefault="00791B53" w:rsidP="00791B53">
            <w:pPr>
              <w:spacing w:before="60" w:after="60"/>
              <w:rPr>
                <w:rFonts w:ascii="Verdana" w:hAnsi="Verdana"/>
                <w:b/>
                <w:sz w:val="22"/>
                <w:szCs w:val="22"/>
              </w:rPr>
            </w:pPr>
          </w:p>
        </w:tc>
        <w:tc>
          <w:tcPr>
            <w:tcW w:w="1560" w:type="dxa"/>
            <w:vMerge/>
            <w:vAlign w:val="center"/>
          </w:tcPr>
          <w:p w14:paraId="24BE8869" w14:textId="77777777" w:rsidR="00791B53" w:rsidRPr="005B40F6" w:rsidRDefault="00791B53" w:rsidP="00791B53">
            <w:pPr>
              <w:spacing w:before="60" w:after="60"/>
              <w:rPr>
                <w:rFonts w:ascii="Verdana" w:hAnsi="Verdana"/>
                <w:b/>
                <w:sz w:val="22"/>
                <w:szCs w:val="22"/>
              </w:rPr>
            </w:pPr>
          </w:p>
        </w:tc>
        <w:tc>
          <w:tcPr>
            <w:tcW w:w="11623" w:type="dxa"/>
            <w:shd w:val="clear" w:color="auto" w:fill="auto"/>
            <w:vAlign w:val="center"/>
          </w:tcPr>
          <w:p w14:paraId="3C83E508" w14:textId="4E2B429F" w:rsidR="00791B53" w:rsidRPr="001F3295" w:rsidRDefault="00791B53" w:rsidP="00791B53">
            <w:pPr>
              <w:numPr>
                <w:ilvl w:val="0"/>
                <w:numId w:val="13"/>
              </w:numPr>
              <w:spacing w:before="60" w:after="60"/>
              <w:ind w:left="459"/>
              <w:rPr>
                <w:rFonts w:ascii="Verdana" w:hAnsi="Verdana"/>
                <w:sz w:val="22"/>
                <w:szCs w:val="22"/>
              </w:rPr>
            </w:pPr>
            <w:r w:rsidRPr="001F3295">
              <w:rPr>
                <w:rFonts w:ascii="Verdana" w:hAnsi="Verdana"/>
                <w:sz w:val="22"/>
                <w:szCs w:val="22"/>
              </w:rPr>
              <w:t xml:space="preserve">Appropriate Public Liability cover for at least £2m limit of indemnity (details to include: name, date, product or service and cover amount) – </w:t>
            </w:r>
            <w:r w:rsidR="004A5DED" w:rsidRPr="001F3295">
              <w:rPr>
                <w:rFonts w:ascii="Verdana" w:hAnsi="Verdana" w:cs="Arial"/>
                <w:color w:val="00B050"/>
                <w:sz w:val="22"/>
                <w:szCs w:val="22"/>
              </w:rPr>
              <w:t>copy to be taken and uploaded with risk assessment</w:t>
            </w:r>
          </w:p>
        </w:tc>
        <w:tc>
          <w:tcPr>
            <w:tcW w:w="1134" w:type="dxa"/>
            <w:shd w:val="clear" w:color="auto" w:fill="auto"/>
            <w:vAlign w:val="center"/>
          </w:tcPr>
          <w:p w14:paraId="2AF64949" w14:textId="77777777" w:rsidR="00791B53" w:rsidRPr="005B40F6" w:rsidRDefault="00791B53" w:rsidP="00791B53">
            <w:pPr>
              <w:spacing w:before="60" w:after="60"/>
              <w:rPr>
                <w:rFonts w:ascii="Verdana" w:hAnsi="Verdana"/>
                <w:sz w:val="22"/>
                <w:szCs w:val="22"/>
              </w:rPr>
            </w:pPr>
          </w:p>
        </w:tc>
      </w:tr>
      <w:tr w:rsidR="00791B53" w:rsidRPr="005B40F6" w14:paraId="1E14B565" w14:textId="77777777" w:rsidTr="00791B53">
        <w:trPr>
          <w:trHeight w:val="290"/>
        </w:trPr>
        <w:tc>
          <w:tcPr>
            <w:tcW w:w="427" w:type="dxa"/>
            <w:vMerge/>
            <w:vAlign w:val="center"/>
          </w:tcPr>
          <w:p w14:paraId="01B7D5B7" w14:textId="77777777" w:rsidR="00791B53" w:rsidRPr="005B40F6" w:rsidRDefault="00791B53" w:rsidP="00791B53">
            <w:pPr>
              <w:spacing w:before="60" w:after="60"/>
              <w:rPr>
                <w:rFonts w:ascii="Verdana" w:hAnsi="Verdana"/>
                <w:b/>
                <w:sz w:val="22"/>
                <w:szCs w:val="22"/>
              </w:rPr>
            </w:pPr>
          </w:p>
        </w:tc>
        <w:tc>
          <w:tcPr>
            <w:tcW w:w="1560" w:type="dxa"/>
            <w:vMerge/>
            <w:vAlign w:val="center"/>
          </w:tcPr>
          <w:p w14:paraId="048E8D06" w14:textId="77777777" w:rsidR="00791B53" w:rsidRPr="005B40F6" w:rsidRDefault="00791B53" w:rsidP="00791B53">
            <w:pPr>
              <w:spacing w:before="60" w:after="60"/>
              <w:rPr>
                <w:rFonts w:ascii="Verdana" w:hAnsi="Verdana"/>
                <w:sz w:val="22"/>
                <w:szCs w:val="22"/>
              </w:rPr>
            </w:pPr>
          </w:p>
        </w:tc>
        <w:tc>
          <w:tcPr>
            <w:tcW w:w="11623" w:type="dxa"/>
            <w:shd w:val="clear" w:color="auto" w:fill="auto"/>
            <w:vAlign w:val="center"/>
          </w:tcPr>
          <w:p w14:paraId="6BC4D3DB" w14:textId="54C4F98C" w:rsidR="00791B53" w:rsidRPr="005B40F6" w:rsidRDefault="00791B53" w:rsidP="00791B53">
            <w:pPr>
              <w:numPr>
                <w:ilvl w:val="0"/>
                <w:numId w:val="13"/>
              </w:numPr>
              <w:spacing w:before="60" w:after="60"/>
              <w:ind w:left="459"/>
              <w:rPr>
                <w:rFonts w:ascii="Verdana" w:hAnsi="Verdana"/>
                <w:sz w:val="22"/>
                <w:szCs w:val="22"/>
              </w:rPr>
            </w:pPr>
            <w:r w:rsidRPr="005B40F6">
              <w:rPr>
                <w:rFonts w:ascii="Verdana" w:hAnsi="Verdana"/>
                <w:sz w:val="22"/>
                <w:szCs w:val="22"/>
              </w:rPr>
              <w:t xml:space="preserve">Confirmation they have appropriate risk assessments and procedures in place for all activities on the day (inside or outside) - </w:t>
            </w:r>
            <w:r w:rsidRPr="003F6098">
              <w:rPr>
                <w:rFonts w:ascii="Verdana" w:hAnsi="Verdana"/>
                <w:color w:val="00B050"/>
                <w:sz w:val="22"/>
                <w:szCs w:val="22"/>
              </w:rPr>
              <w:t>don’t need copies just confirmation they will be available on request</w:t>
            </w:r>
          </w:p>
        </w:tc>
        <w:tc>
          <w:tcPr>
            <w:tcW w:w="1134" w:type="dxa"/>
            <w:shd w:val="clear" w:color="auto" w:fill="auto"/>
            <w:vAlign w:val="center"/>
          </w:tcPr>
          <w:p w14:paraId="79005DA0" w14:textId="77777777" w:rsidR="00791B53" w:rsidRPr="005B40F6" w:rsidRDefault="00791B53" w:rsidP="00791B53">
            <w:pPr>
              <w:spacing w:before="60" w:after="60"/>
              <w:rPr>
                <w:rFonts w:ascii="Verdana" w:hAnsi="Verdana"/>
                <w:sz w:val="22"/>
                <w:szCs w:val="22"/>
              </w:rPr>
            </w:pPr>
          </w:p>
        </w:tc>
      </w:tr>
      <w:tr w:rsidR="00791B53" w:rsidRPr="005B40F6" w14:paraId="7972B48A" w14:textId="77777777" w:rsidTr="00791B53">
        <w:trPr>
          <w:trHeight w:val="290"/>
        </w:trPr>
        <w:tc>
          <w:tcPr>
            <w:tcW w:w="427" w:type="dxa"/>
            <w:vMerge/>
            <w:vAlign w:val="center"/>
          </w:tcPr>
          <w:p w14:paraId="1B7F9752" w14:textId="77777777" w:rsidR="00791B53" w:rsidRPr="005B40F6" w:rsidRDefault="00791B53" w:rsidP="00791B53">
            <w:pPr>
              <w:rPr>
                <w:rFonts w:ascii="Verdana" w:hAnsi="Verdana"/>
                <w:sz w:val="22"/>
                <w:szCs w:val="22"/>
              </w:rPr>
            </w:pPr>
          </w:p>
        </w:tc>
        <w:tc>
          <w:tcPr>
            <w:tcW w:w="1560" w:type="dxa"/>
            <w:vMerge/>
            <w:vAlign w:val="center"/>
          </w:tcPr>
          <w:p w14:paraId="08DCDE0A" w14:textId="77777777" w:rsidR="00791B53" w:rsidRPr="005B40F6" w:rsidRDefault="00791B53" w:rsidP="00791B53">
            <w:pPr>
              <w:rPr>
                <w:rFonts w:ascii="Verdana" w:hAnsi="Verdana"/>
                <w:sz w:val="22"/>
                <w:szCs w:val="22"/>
              </w:rPr>
            </w:pPr>
          </w:p>
        </w:tc>
        <w:tc>
          <w:tcPr>
            <w:tcW w:w="11623" w:type="dxa"/>
            <w:shd w:val="clear" w:color="auto" w:fill="auto"/>
            <w:vAlign w:val="center"/>
          </w:tcPr>
          <w:p w14:paraId="1C3ED06B" w14:textId="77777777" w:rsidR="00791B53" w:rsidRPr="005B40F6" w:rsidRDefault="00791B53" w:rsidP="00791B53">
            <w:pPr>
              <w:numPr>
                <w:ilvl w:val="0"/>
                <w:numId w:val="13"/>
              </w:numPr>
              <w:ind w:left="459"/>
              <w:rPr>
                <w:rFonts w:ascii="Verdana" w:hAnsi="Verdana"/>
                <w:sz w:val="22"/>
                <w:szCs w:val="22"/>
              </w:rPr>
            </w:pPr>
            <w:r w:rsidRPr="005B40F6">
              <w:rPr>
                <w:rFonts w:ascii="Verdana" w:hAnsi="Verdana"/>
                <w:sz w:val="22"/>
                <w:szCs w:val="22"/>
              </w:rPr>
              <w:t xml:space="preserve">Confirmation that equipment is suitable for use, inspected and maintained in line with manufacturer’s instructions including portable appliance testing where appropriate - </w:t>
            </w:r>
            <w:r w:rsidRPr="003F6098">
              <w:rPr>
                <w:rFonts w:ascii="Verdana" w:hAnsi="Verdana"/>
                <w:color w:val="00B050"/>
                <w:sz w:val="22"/>
                <w:szCs w:val="22"/>
              </w:rPr>
              <w:t>don’t need copies just confirmation they will be available on request</w:t>
            </w:r>
          </w:p>
        </w:tc>
        <w:tc>
          <w:tcPr>
            <w:tcW w:w="1134" w:type="dxa"/>
            <w:shd w:val="clear" w:color="auto" w:fill="auto"/>
            <w:vAlign w:val="center"/>
          </w:tcPr>
          <w:p w14:paraId="30CE67D9" w14:textId="77777777" w:rsidR="00791B53" w:rsidRPr="005B40F6" w:rsidRDefault="00791B53" w:rsidP="00791B53">
            <w:pPr>
              <w:rPr>
                <w:rFonts w:ascii="Verdana" w:hAnsi="Verdana"/>
                <w:sz w:val="22"/>
                <w:szCs w:val="22"/>
              </w:rPr>
            </w:pPr>
          </w:p>
        </w:tc>
      </w:tr>
      <w:tr w:rsidR="00791B53" w:rsidRPr="005B40F6" w14:paraId="16FD45A0" w14:textId="77777777" w:rsidTr="00791B53">
        <w:trPr>
          <w:trHeight w:val="290"/>
        </w:trPr>
        <w:tc>
          <w:tcPr>
            <w:tcW w:w="427" w:type="dxa"/>
            <w:vMerge/>
            <w:vAlign w:val="center"/>
          </w:tcPr>
          <w:p w14:paraId="408501A0" w14:textId="77777777" w:rsidR="00791B53" w:rsidRPr="005B40F6" w:rsidRDefault="00791B53" w:rsidP="00791B53">
            <w:pPr>
              <w:rPr>
                <w:rFonts w:ascii="Verdana" w:hAnsi="Verdana"/>
                <w:sz w:val="22"/>
                <w:szCs w:val="22"/>
              </w:rPr>
            </w:pPr>
          </w:p>
        </w:tc>
        <w:tc>
          <w:tcPr>
            <w:tcW w:w="1560" w:type="dxa"/>
            <w:vMerge/>
            <w:vAlign w:val="center"/>
          </w:tcPr>
          <w:p w14:paraId="499C3BC1" w14:textId="77777777" w:rsidR="00791B53" w:rsidRPr="005B40F6" w:rsidRDefault="00791B53" w:rsidP="00791B53">
            <w:pPr>
              <w:rPr>
                <w:rFonts w:ascii="Verdana" w:hAnsi="Verdana"/>
                <w:sz w:val="22"/>
                <w:szCs w:val="22"/>
              </w:rPr>
            </w:pPr>
          </w:p>
        </w:tc>
        <w:tc>
          <w:tcPr>
            <w:tcW w:w="11623" w:type="dxa"/>
            <w:shd w:val="clear" w:color="auto" w:fill="auto"/>
          </w:tcPr>
          <w:p w14:paraId="09AD32C8" w14:textId="77777777" w:rsidR="00791B53" w:rsidRPr="005B40F6" w:rsidRDefault="00791B53" w:rsidP="00791B53">
            <w:pPr>
              <w:numPr>
                <w:ilvl w:val="0"/>
                <w:numId w:val="13"/>
              </w:numPr>
              <w:ind w:left="459"/>
              <w:rPr>
                <w:rFonts w:ascii="Verdana" w:hAnsi="Verdana"/>
                <w:sz w:val="22"/>
                <w:szCs w:val="22"/>
              </w:rPr>
            </w:pPr>
            <w:r w:rsidRPr="005B40F6">
              <w:rPr>
                <w:rFonts w:ascii="Verdana" w:hAnsi="Verdana"/>
                <w:sz w:val="22"/>
                <w:szCs w:val="22"/>
              </w:rPr>
              <w:t>Confirmation competent person will be available to set up, demonstrate  and use (supervise the use of) equipment in line with manufacturer’s instructions factoring in conditions on the day</w:t>
            </w:r>
          </w:p>
        </w:tc>
        <w:tc>
          <w:tcPr>
            <w:tcW w:w="1134" w:type="dxa"/>
            <w:shd w:val="clear" w:color="auto" w:fill="auto"/>
            <w:vAlign w:val="center"/>
          </w:tcPr>
          <w:p w14:paraId="5481EA10" w14:textId="77777777" w:rsidR="00791B53" w:rsidRPr="005B40F6" w:rsidRDefault="00791B53" w:rsidP="00791B53">
            <w:pPr>
              <w:rPr>
                <w:rFonts w:ascii="Verdana" w:hAnsi="Verdana"/>
                <w:sz w:val="22"/>
                <w:szCs w:val="22"/>
              </w:rPr>
            </w:pPr>
          </w:p>
        </w:tc>
      </w:tr>
      <w:tr w:rsidR="00791B53" w:rsidRPr="005B40F6" w14:paraId="1FE88FEB" w14:textId="77777777" w:rsidTr="00791B53">
        <w:trPr>
          <w:trHeight w:val="290"/>
        </w:trPr>
        <w:tc>
          <w:tcPr>
            <w:tcW w:w="427" w:type="dxa"/>
            <w:vMerge w:val="restart"/>
            <w:vAlign w:val="center"/>
          </w:tcPr>
          <w:p w14:paraId="0A90A145" w14:textId="6DA6EB39" w:rsidR="00791B53" w:rsidRPr="005B40F6" w:rsidRDefault="00791B53" w:rsidP="00791B53">
            <w:pPr>
              <w:spacing w:before="60" w:after="60"/>
              <w:ind w:left="-108" w:right="-108"/>
              <w:jc w:val="center"/>
              <w:rPr>
                <w:rFonts w:ascii="Verdana" w:hAnsi="Verdana" w:cs="Arial"/>
                <w:sz w:val="22"/>
                <w:szCs w:val="22"/>
              </w:rPr>
            </w:pPr>
            <w:r w:rsidRPr="005B40F6">
              <w:rPr>
                <w:rFonts w:ascii="Verdana" w:hAnsi="Verdana" w:cs="Arial"/>
                <w:sz w:val="22"/>
                <w:szCs w:val="22"/>
              </w:rPr>
              <w:t xml:space="preserve">11q </w:t>
            </w:r>
          </w:p>
        </w:tc>
        <w:tc>
          <w:tcPr>
            <w:tcW w:w="1560" w:type="dxa"/>
            <w:vMerge w:val="restart"/>
            <w:vAlign w:val="center"/>
          </w:tcPr>
          <w:p w14:paraId="69879BFF" w14:textId="77777777" w:rsidR="00791B53" w:rsidRPr="005B40F6" w:rsidRDefault="00791B53" w:rsidP="00791B53">
            <w:pPr>
              <w:spacing w:before="60" w:after="60"/>
              <w:rPr>
                <w:rFonts w:ascii="Verdana" w:hAnsi="Verdana" w:cs="Arial"/>
                <w:sz w:val="22"/>
                <w:szCs w:val="22"/>
              </w:rPr>
            </w:pPr>
            <w:r w:rsidRPr="005B40F6">
              <w:rPr>
                <w:rFonts w:ascii="Verdana" w:hAnsi="Verdana" w:cs="Arial"/>
                <w:sz w:val="22"/>
                <w:szCs w:val="22"/>
              </w:rPr>
              <w:t>Stall holders selling food and drink</w:t>
            </w:r>
          </w:p>
          <w:p w14:paraId="12786DDD" w14:textId="77777777" w:rsidR="00791B53" w:rsidRPr="005B40F6" w:rsidRDefault="00791B53" w:rsidP="00791B53">
            <w:pPr>
              <w:spacing w:before="60" w:after="60"/>
              <w:rPr>
                <w:rFonts w:ascii="Verdana" w:hAnsi="Verdana" w:cs="Arial"/>
                <w:sz w:val="20"/>
                <w:szCs w:val="20"/>
              </w:rPr>
            </w:pPr>
            <w:r w:rsidRPr="005B40F6">
              <w:rPr>
                <w:rFonts w:ascii="Verdana" w:hAnsi="Verdana" w:cs="Arial"/>
                <w:sz w:val="20"/>
                <w:szCs w:val="20"/>
              </w:rPr>
              <w:t>(RF – 4  Medium)</w:t>
            </w:r>
          </w:p>
        </w:tc>
        <w:tc>
          <w:tcPr>
            <w:tcW w:w="11623" w:type="dxa"/>
            <w:shd w:val="clear" w:color="auto" w:fill="auto"/>
            <w:vAlign w:val="center"/>
          </w:tcPr>
          <w:p w14:paraId="311B842A" w14:textId="338B5DBE" w:rsidR="00791B53" w:rsidRPr="005B40F6" w:rsidRDefault="00791B53" w:rsidP="00791B53">
            <w:pPr>
              <w:spacing w:before="60" w:after="60"/>
              <w:rPr>
                <w:rFonts w:ascii="Verdana" w:hAnsi="Verdana" w:cs="Arial"/>
                <w:sz w:val="22"/>
                <w:szCs w:val="22"/>
              </w:rPr>
            </w:pPr>
            <w:r w:rsidRPr="005B40F6">
              <w:rPr>
                <w:rFonts w:ascii="Verdana" w:hAnsi="Verdana" w:cs="Arial"/>
                <w:sz w:val="22"/>
                <w:szCs w:val="22"/>
              </w:rPr>
              <w:t>Each stall holder selling food and drink must be able to provide:</w:t>
            </w:r>
          </w:p>
        </w:tc>
        <w:tc>
          <w:tcPr>
            <w:tcW w:w="1134" w:type="dxa"/>
            <w:shd w:val="clear" w:color="auto" w:fill="auto"/>
            <w:vAlign w:val="center"/>
          </w:tcPr>
          <w:p w14:paraId="07AA00AD" w14:textId="77777777" w:rsidR="00791B53" w:rsidRPr="005B40F6" w:rsidRDefault="00791B53" w:rsidP="00791B53">
            <w:pPr>
              <w:spacing w:before="60" w:after="60"/>
              <w:ind w:right="9"/>
              <w:rPr>
                <w:rFonts w:ascii="Verdana" w:hAnsi="Verdana" w:cs="Arial"/>
                <w:sz w:val="22"/>
                <w:szCs w:val="22"/>
              </w:rPr>
            </w:pPr>
          </w:p>
        </w:tc>
      </w:tr>
      <w:tr w:rsidR="00791B53" w:rsidRPr="005B40F6" w14:paraId="59641955" w14:textId="77777777" w:rsidTr="00791B53">
        <w:trPr>
          <w:trHeight w:val="290"/>
        </w:trPr>
        <w:tc>
          <w:tcPr>
            <w:tcW w:w="427" w:type="dxa"/>
            <w:vMerge/>
            <w:vAlign w:val="center"/>
          </w:tcPr>
          <w:p w14:paraId="37E5DE26" w14:textId="77777777" w:rsidR="00791B53" w:rsidRPr="005B40F6" w:rsidRDefault="00791B53" w:rsidP="00791B53">
            <w:pPr>
              <w:spacing w:before="60" w:after="60"/>
              <w:ind w:left="-108" w:right="-108"/>
              <w:jc w:val="center"/>
              <w:rPr>
                <w:rFonts w:ascii="Verdana" w:hAnsi="Verdana" w:cs="Arial"/>
                <w:b/>
                <w:sz w:val="22"/>
                <w:szCs w:val="22"/>
              </w:rPr>
            </w:pPr>
          </w:p>
        </w:tc>
        <w:tc>
          <w:tcPr>
            <w:tcW w:w="1560" w:type="dxa"/>
            <w:vMerge/>
            <w:vAlign w:val="center"/>
          </w:tcPr>
          <w:p w14:paraId="08881EFE" w14:textId="77777777" w:rsidR="00791B53" w:rsidRPr="005B40F6" w:rsidRDefault="00791B53" w:rsidP="00791B53">
            <w:pPr>
              <w:spacing w:before="60" w:after="60"/>
              <w:rPr>
                <w:rFonts w:ascii="Verdana" w:hAnsi="Verdana" w:cs="Arial"/>
                <w:b/>
                <w:sz w:val="22"/>
                <w:szCs w:val="22"/>
              </w:rPr>
            </w:pPr>
          </w:p>
        </w:tc>
        <w:tc>
          <w:tcPr>
            <w:tcW w:w="11623" w:type="dxa"/>
            <w:shd w:val="clear" w:color="auto" w:fill="auto"/>
            <w:vAlign w:val="center"/>
          </w:tcPr>
          <w:p w14:paraId="691998D0" w14:textId="5B83CAB3" w:rsidR="00791B53" w:rsidRPr="001F3295" w:rsidRDefault="00791B53" w:rsidP="00791B53">
            <w:pPr>
              <w:numPr>
                <w:ilvl w:val="0"/>
                <w:numId w:val="18"/>
              </w:numPr>
              <w:spacing w:before="60" w:after="60"/>
              <w:ind w:left="455"/>
              <w:rPr>
                <w:rFonts w:ascii="Verdana" w:hAnsi="Verdana" w:cs="Arial"/>
                <w:sz w:val="22"/>
                <w:szCs w:val="22"/>
              </w:rPr>
            </w:pPr>
            <w:r w:rsidRPr="001F3295">
              <w:rPr>
                <w:rFonts w:ascii="Verdana" w:hAnsi="Verdana" w:cs="Arial"/>
                <w:sz w:val="22"/>
                <w:szCs w:val="22"/>
              </w:rPr>
              <w:t xml:space="preserve">Appropriate </w:t>
            </w:r>
            <w:r w:rsidRPr="001F3295">
              <w:rPr>
                <w:rFonts w:ascii="Verdana" w:hAnsi="Verdana"/>
                <w:sz w:val="22"/>
                <w:szCs w:val="22"/>
              </w:rPr>
              <w:t>Public Liability cover for at least £5m limit of indemnity (</w:t>
            </w:r>
            <w:r w:rsidRPr="001F3295">
              <w:rPr>
                <w:rFonts w:ascii="Verdana" w:hAnsi="Verdana" w:cs="Arial"/>
                <w:sz w:val="22"/>
                <w:szCs w:val="22"/>
              </w:rPr>
              <w:t xml:space="preserve">details to include: name, date, product or service and cover amount) – </w:t>
            </w:r>
            <w:r w:rsidR="004A5DED" w:rsidRPr="001F3295">
              <w:rPr>
                <w:rFonts w:ascii="Verdana" w:hAnsi="Verdana" w:cs="Arial"/>
                <w:color w:val="00B050"/>
                <w:sz w:val="22"/>
                <w:szCs w:val="22"/>
              </w:rPr>
              <w:t>copy to be taken and uploaded with risk assessment</w:t>
            </w:r>
          </w:p>
        </w:tc>
        <w:tc>
          <w:tcPr>
            <w:tcW w:w="1134" w:type="dxa"/>
            <w:shd w:val="clear" w:color="auto" w:fill="auto"/>
            <w:vAlign w:val="center"/>
          </w:tcPr>
          <w:p w14:paraId="160859A7" w14:textId="77777777" w:rsidR="00791B53" w:rsidRPr="005B40F6" w:rsidRDefault="00791B53" w:rsidP="00791B53">
            <w:pPr>
              <w:spacing w:before="60" w:after="60"/>
              <w:ind w:right="9"/>
              <w:rPr>
                <w:rFonts w:ascii="Verdana" w:hAnsi="Verdana" w:cs="Arial"/>
                <w:sz w:val="22"/>
                <w:szCs w:val="22"/>
              </w:rPr>
            </w:pPr>
          </w:p>
        </w:tc>
      </w:tr>
      <w:tr w:rsidR="00791B53" w:rsidRPr="005B40F6" w14:paraId="2EDFFB4C" w14:textId="77777777" w:rsidTr="00791B53">
        <w:trPr>
          <w:trHeight w:val="290"/>
        </w:trPr>
        <w:tc>
          <w:tcPr>
            <w:tcW w:w="427" w:type="dxa"/>
            <w:vMerge/>
            <w:vAlign w:val="center"/>
          </w:tcPr>
          <w:p w14:paraId="702CBE86" w14:textId="77777777" w:rsidR="00791B53" w:rsidRPr="005B40F6" w:rsidRDefault="00791B53" w:rsidP="00791B53">
            <w:pPr>
              <w:spacing w:before="60" w:after="60"/>
              <w:ind w:left="-108" w:right="-108"/>
              <w:jc w:val="center"/>
              <w:rPr>
                <w:rFonts w:ascii="Verdana" w:hAnsi="Verdana" w:cs="Arial"/>
                <w:b/>
                <w:sz w:val="22"/>
                <w:szCs w:val="22"/>
              </w:rPr>
            </w:pPr>
          </w:p>
        </w:tc>
        <w:tc>
          <w:tcPr>
            <w:tcW w:w="1560" w:type="dxa"/>
            <w:vMerge/>
            <w:vAlign w:val="center"/>
          </w:tcPr>
          <w:p w14:paraId="7F96030D" w14:textId="77777777" w:rsidR="00791B53" w:rsidRPr="005B40F6" w:rsidRDefault="00791B53" w:rsidP="00791B53">
            <w:pPr>
              <w:spacing w:before="60" w:after="60"/>
              <w:rPr>
                <w:rFonts w:ascii="Verdana" w:hAnsi="Verdana" w:cs="Arial"/>
                <w:sz w:val="22"/>
                <w:szCs w:val="22"/>
              </w:rPr>
            </w:pPr>
          </w:p>
        </w:tc>
        <w:tc>
          <w:tcPr>
            <w:tcW w:w="11623" w:type="dxa"/>
            <w:shd w:val="clear" w:color="auto" w:fill="auto"/>
            <w:vAlign w:val="center"/>
          </w:tcPr>
          <w:p w14:paraId="39000AFA" w14:textId="1B911728" w:rsidR="00791B53" w:rsidRPr="005B40F6" w:rsidRDefault="00791B53" w:rsidP="00791B53">
            <w:pPr>
              <w:numPr>
                <w:ilvl w:val="0"/>
                <w:numId w:val="18"/>
              </w:numPr>
              <w:spacing w:before="60" w:after="60"/>
              <w:ind w:left="459"/>
              <w:rPr>
                <w:rFonts w:ascii="Verdana" w:hAnsi="Verdana" w:cs="Arial"/>
                <w:sz w:val="22"/>
                <w:szCs w:val="22"/>
              </w:rPr>
            </w:pPr>
            <w:r w:rsidRPr="005B40F6">
              <w:rPr>
                <w:rFonts w:ascii="Verdana" w:hAnsi="Verdana" w:cs="Arial"/>
                <w:sz w:val="22"/>
                <w:szCs w:val="22"/>
              </w:rPr>
              <w:t xml:space="preserve">Confirmation of appropriate qualifications and legal checks where applicable - </w:t>
            </w:r>
            <w:r w:rsidRPr="003F6098">
              <w:rPr>
                <w:rFonts w:ascii="Verdana" w:hAnsi="Verdana"/>
                <w:color w:val="00B050"/>
                <w:sz w:val="22"/>
                <w:szCs w:val="22"/>
              </w:rPr>
              <w:t>don’t need copies just confirmation they will be available on request.</w:t>
            </w:r>
          </w:p>
        </w:tc>
        <w:tc>
          <w:tcPr>
            <w:tcW w:w="1134" w:type="dxa"/>
            <w:shd w:val="clear" w:color="auto" w:fill="auto"/>
            <w:vAlign w:val="center"/>
          </w:tcPr>
          <w:p w14:paraId="51B1D908" w14:textId="77777777" w:rsidR="00791B53" w:rsidRPr="005B40F6" w:rsidRDefault="00791B53" w:rsidP="00791B53">
            <w:pPr>
              <w:spacing w:before="60" w:after="60"/>
              <w:ind w:left="33" w:right="9"/>
              <w:rPr>
                <w:rFonts w:ascii="Verdana" w:hAnsi="Verdana" w:cs="Arial"/>
                <w:sz w:val="22"/>
                <w:szCs w:val="22"/>
              </w:rPr>
            </w:pPr>
          </w:p>
        </w:tc>
      </w:tr>
      <w:tr w:rsidR="00791B53" w:rsidRPr="005B40F6" w14:paraId="0B7435CD" w14:textId="77777777" w:rsidTr="00791B53">
        <w:trPr>
          <w:trHeight w:val="290"/>
        </w:trPr>
        <w:tc>
          <w:tcPr>
            <w:tcW w:w="427" w:type="dxa"/>
            <w:vMerge/>
            <w:vAlign w:val="center"/>
          </w:tcPr>
          <w:p w14:paraId="61B861F5" w14:textId="77777777" w:rsidR="00791B53" w:rsidRPr="005B40F6" w:rsidRDefault="00791B53" w:rsidP="00791B53">
            <w:pPr>
              <w:spacing w:before="60" w:after="60"/>
              <w:ind w:left="-108" w:right="-108"/>
              <w:rPr>
                <w:rFonts w:ascii="Verdana" w:hAnsi="Verdana" w:cs="Arial"/>
                <w:sz w:val="22"/>
                <w:szCs w:val="22"/>
              </w:rPr>
            </w:pPr>
          </w:p>
        </w:tc>
        <w:tc>
          <w:tcPr>
            <w:tcW w:w="1560" w:type="dxa"/>
            <w:vMerge/>
            <w:vAlign w:val="center"/>
          </w:tcPr>
          <w:p w14:paraId="7992DB8D" w14:textId="77777777" w:rsidR="00791B53" w:rsidRPr="005B40F6" w:rsidRDefault="00791B53" w:rsidP="00791B53">
            <w:pPr>
              <w:spacing w:before="60" w:after="60"/>
              <w:rPr>
                <w:rFonts w:ascii="Verdana" w:hAnsi="Verdana" w:cs="Arial"/>
                <w:sz w:val="22"/>
                <w:szCs w:val="22"/>
              </w:rPr>
            </w:pPr>
          </w:p>
        </w:tc>
        <w:tc>
          <w:tcPr>
            <w:tcW w:w="11623" w:type="dxa"/>
            <w:shd w:val="clear" w:color="auto" w:fill="auto"/>
            <w:vAlign w:val="center"/>
          </w:tcPr>
          <w:p w14:paraId="11FDB17A" w14:textId="4BE81185" w:rsidR="00791B53" w:rsidRPr="005B40F6" w:rsidRDefault="00791B53" w:rsidP="00791B53">
            <w:pPr>
              <w:numPr>
                <w:ilvl w:val="0"/>
                <w:numId w:val="18"/>
              </w:numPr>
              <w:spacing w:before="60" w:after="60"/>
              <w:ind w:left="459"/>
              <w:rPr>
                <w:rFonts w:ascii="Verdana" w:hAnsi="Verdana" w:cs="Arial"/>
                <w:sz w:val="22"/>
                <w:szCs w:val="22"/>
              </w:rPr>
            </w:pPr>
            <w:r w:rsidRPr="005B40F6">
              <w:rPr>
                <w:rFonts w:ascii="Verdana" w:hAnsi="Verdana" w:cs="Arial"/>
                <w:sz w:val="22"/>
                <w:szCs w:val="22"/>
              </w:rPr>
              <w:t xml:space="preserve">Confirmation they have appropriate risk assessments and procedures in place for all activities on the day (inside or outside) including fulfilling legislation and food checks as appropriate - </w:t>
            </w:r>
            <w:r w:rsidRPr="003F6098">
              <w:rPr>
                <w:rFonts w:ascii="Verdana" w:hAnsi="Verdana" w:cs="Arial"/>
                <w:color w:val="00B050"/>
                <w:sz w:val="22"/>
                <w:szCs w:val="22"/>
              </w:rPr>
              <w:t>don’t need copies just confirmation they will be available on request</w:t>
            </w:r>
          </w:p>
        </w:tc>
        <w:tc>
          <w:tcPr>
            <w:tcW w:w="1134" w:type="dxa"/>
            <w:shd w:val="clear" w:color="auto" w:fill="auto"/>
            <w:vAlign w:val="center"/>
          </w:tcPr>
          <w:p w14:paraId="4C8E5589" w14:textId="77777777" w:rsidR="00791B53" w:rsidRPr="005B40F6" w:rsidRDefault="00791B53" w:rsidP="00791B53">
            <w:pPr>
              <w:spacing w:before="60" w:after="60"/>
              <w:ind w:left="33" w:right="9"/>
              <w:rPr>
                <w:rFonts w:ascii="Verdana" w:hAnsi="Verdana" w:cs="Arial"/>
                <w:sz w:val="22"/>
                <w:szCs w:val="22"/>
              </w:rPr>
            </w:pPr>
          </w:p>
        </w:tc>
      </w:tr>
      <w:tr w:rsidR="00791B53" w:rsidRPr="005B40F6" w14:paraId="5EA17E6C" w14:textId="77777777" w:rsidTr="00791B53">
        <w:trPr>
          <w:trHeight w:val="290"/>
        </w:trPr>
        <w:tc>
          <w:tcPr>
            <w:tcW w:w="427" w:type="dxa"/>
            <w:vMerge/>
            <w:vAlign w:val="center"/>
          </w:tcPr>
          <w:p w14:paraId="0440A276" w14:textId="77777777" w:rsidR="00791B53" w:rsidRPr="005B40F6" w:rsidRDefault="00791B53" w:rsidP="00791B53">
            <w:pPr>
              <w:spacing w:before="60" w:after="60"/>
              <w:ind w:left="-108" w:right="-108"/>
              <w:rPr>
                <w:rFonts w:ascii="Verdana" w:hAnsi="Verdana" w:cs="Arial"/>
                <w:sz w:val="22"/>
                <w:szCs w:val="22"/>
              </w:rPr>
            </w:pPr>
          </w:p>
        </w:tc>
        <w:tc>
          <w:tcPr>
            <w:tcW w:w="1560" w:type="dxa"/>
            <w:vMerge/>
            <w:vAlign w:val="center"/>
          </w:tcPr>
          <w:p w14:paraId="3EA54A0E" w14:textId="77777777" w:rsidR="00791B53" w:rsidRPr="005B40F6" w:rsidRDefault="00791B53" w:rsidP="00791B53">
            <w:pPr>
              <w:spacing w:before="60" w:after="60"/>
              <w:rPr>
                <w:rFonts w:ascii="Verdana" w:hAnsi="Verdana" w:cs="Arial"/>
                <w:sz w:val="22"/>
                <w:szCs w:val="22"/>
              </w:rPr>
            </w:pPr>
          </w:p>
        </w:tc>
        <w:tc>
          <w:tcPr>
            <w:tcW w:w="11623" w:type="dxa"/>
            <w:shd w:val="clear" w:color="auto" w:fill="auto"/>
            <w:vAlign w:val="center"/>
          </w:tcPr>
          <w:p w14:paraId="6616D5F9" w14:textId="05F5EB0A" w:rsidR="00791B53" w:rsidRPr="005B40F6" w:rsidRDefault="00791B53" w:rsidP="00791B53">
            <w:pPr>
              <w:numPr>
                <w:ilvl w:val="0"/>
                <w:numId w:val="18"/>
              </w:numPr>
              <w:spacing w:before="60" w:after="60"/>
              <w:ind w:left="459"/>
              <w:rPr>
                <w:rFonts w:ascii="Verdana" w:hAnsi="Verdana" w:cs="Arial"/>
                <w:sz w:val="22"/>
                <w:szCs w:val="22"/>
              </w:rPr>
            </w:pPr>
            <w:r w:rsidRPr="005B40F6">
              <w:rPr>
                <w:rFonts w:ascii="Verdana" w:hAnsi="Verdana" w:cs="Arial"/>
                <w:sz w:val="22"/>
                <w:szCs w:val="22"/>
              </w:rPr>
              <w:t xml:space="preserve">Confirmation that equipment is suitable for use, inspected and maintained in line with manufacturer’s instructions including portable appliance testing where appropriate - </w:t>
            </w:r>
            <w:r w:rsidRPr="003F6098">
              <w:rPr>
                <w:rFonts w:ascii="Verdana" w:hAnsi="Verdana"/>
                <w:color w:val="00B050"/>
                <w:sz w:val="22"/>
                <w:szCs w:val="22"/>
              </w:rPr>
              <w:t>don’t need copies just confirmation they will be available on request.</w:t>
            </w:r>
          </w:p>
        </w:tc>
        <w:tc>
          <w:tcPr>
            <w:tcW w:w="1134" w:type="dxa"/>
            <w:shd w:val="clear" w:color="auto" w:fill="auto"/>
            <w:vAlign w:val="center"/>
          </w:tcPr>
          <w:p w14:paraId="151B97F6" w14:textId="77777777" w:rsidR="00791B53" w:rsidRPr="005B40F6" w:rsidRDefault="00791B53" w:rsidP="00791B53">
            <w:pPr>
              <w:spacing w:before="60" w:after="60"/>
              <w:ind w:left="-108" w:right="-108"/>
              <w:rPr>
                <w:rFonts w:ascii="Verdana" w:hAnsi="Verdana" w:cs="Arial"/>
                <w:sz w:val="22"/>
                <w:szCs w:val="22"/>
              </w:rPr>
            </w:pPr>
          </w:p>
        </w:tc>
      </w:tr>
      <w:tr w:rsidR="00791B53" w:rsidRPr="005B40F6" w14:paraId="3A26A6AA" w14:textId="77777777" w:rsidTr="00791B53">
        <w:trPr>
          <w:trHeight w:val="290"/>
        </w:trPr>
        <w:tc>
          <w:tcPr>
            <w:tcW w:w="427" w:type="dxa"/>
            <w:vMerge/>
            <w:vAlign w:val="center"/>
          </w:tcPr>
          <w:p w14:paraId="747BEF11" w14:textId="77777777" w:rsidR="00791B53" w:rsidRPr="005B40F6" w:rsidRDefault="00791B53" w:rsidP="00791B53">
            <w:pPr>
              <w:spacing w:before="60" w:after="60"/>
              <w:ind w:left="-108" w:right="-108"/>
              <w:rPr>
                <w:rFonts w:ascii="Verdana" w:hAnsi="Verdana" w:cs="Arial"/>
                <w:sz w:val="22"/>
                <w:szCs w:val="22"/>
              </w:rPr>
            </w:pPr>
          </w:p>
        </w:tc>
        <w:tc>
          <w:tcPr>
            <w:tcW w:w="1560" w:type="dxa"/>
            <w:vMerge/>
            <w:vAlign w:val="center"/>
          </w:tcPr>
          <w:p w14:paraId="518F465A" w14:textId="77777777" w:rsidR="00791B53" w:rsidRPr="005B40F6" w:rsidRDefault="00791B53" w:rsidP="00791B53">
            <w:pPr>
              <w:spacing w:before="60" w:after="60"/>
              <w:rPr>
                <w:rFonts w:ascii="Verdana" w:hAnsi="Verdana" w:cs="Arial"/>
                <w:sz w:val="22"/>
                <w:szCs w:val="22"/>
              </w:rPr>
            </w:pPr>
          </w:p>
        </w:tc>
        <w:tc>
          <w:tcPr>
            <w:tcW w:w="11623" w:type="dxa"/>
            <w:shd w:val="clear" w:color="auto" w:fill="auto"/>
          </w:tcPr>
          <w:p w14:paraId="008AC92F" w14:textId="77777777" w:rsidR="00791B53" w:rsidRPr="005B40F6" w:rsidRDefault="00791B53" w:rsidP="00791B53">
            <w:pPr>
              <w:numPr>
                <w:ilvl w:val="0"/>
                <w:numId w:val="18"/>
              </w:numPr>
              <w:spacing w:before="60" w:after="60"/>
              <w:ind w:left="459"/>
              <w:rPr>
                <w:rFonts w:ascii="Verdana" w:hAnsi="Verdana" w:cs="Arial"/>
                <w:sz w:val="22"/>
                <w:szCs w:val="22"/>
              </w:rPr>
            </w:pPr>
            <w:r w:rsidRPr="005B40F6">
              <w:rPr>
                <w:rFonts w:ascii="Verdana" w:hAnsi="Verdana" w:cs="Arial"/>
                <w:sz w:val="22"/>
                <w:szCs w:val="22"/>
              </w:rPr>
              <w:t>Competent person available to set up, use (or supervise the use of) and demonstrate equipment in line with manufacturer’s instructions factoring in conditions on the day.</w:t>
            </w:r>
          </w:p>
        </w:tc>
        <w:tc>
          <w:tcPr>
            <w:tcW w:w="1134" w:type="dxa"/>
            <w:shd w:val="clear" w:color="auto" w:fill="auto"/>
            <w:vAlign w:val="center"/>
          </w:tcPr>
          <w:p w14:paraId="6754C56C" w14:textId="77777777" w:rsidR="00791B53" w:rsidRPr="005B40F6" w:rsidRDefault="00791B53" w:rsidP="00791B53">
            <w:pPr>
              <w:spacing w:before="60" w:after="60"/>
              <w:ind w:right="-108"/>
              <w:rPr>
                <w:rFonts w:ascii="Verdana" w:hAnsi="Verdana" w:cs="Arial"/>
                <w:b/>
                <w:sz w:val="22"/>
                <w:szCs w:val="22"/>
              </w:rPr>
            </w:pPr>
          </w:p>
        </w:tc>
      </w:tr>
      <w:tr w:rsidR="00791B53" w:rsidRPr="005B40F6" w14:paraId="608A84D7" w14:textId="77777777" w:rsidTr="00791B53">
        <w:trPr>
          <w:trHeight w:val="290"/>
        </w:trPr>
        <w:tc>
          <w:tcPr>
            <w:tcW w:w="427" w:type="dxa"/>
            <w:vMerge w:val="restart"/>
            <w:vAlign w:val="center"/>
          </w:tcPr>
          <w:p w14:paraId="75ABD4B5" w14:textId="77777777" w:rsidR="00791B53" w:rsidRPr="005B40F6" w:rsidRDefault="00791B53" w:rsidP="00791B53">
            <w:pPr>
              <w:spacing w:before="60" w:after="60"/>
              <w:ind w:left="-108" w:right="-108"/>
              <w:rPr>
                <w:rFonts w:ascii="Verdana" w:hAnsi="Verdana"/>
                <w:sz w:val="22"/>
                <w:szCs w:val="22"/>
              </w:rPr>
            </w:pPr>
            <w:r w:rsidRPr="005B40F6">
              <w:rPr>
                <w:rFonts w:ascii="Verdana" w:hAnsi="Verdana"/>
                <w:sz w:val="22"/>
                <w:szCs w:val="22"/>
              </w:rPr>
              <w:t>11t</w:t>
            </w:r>
          </w:p>
        </w:tc>
        <w:tc>
          <w:tcPr>
            <w:tcW w:w="1560" w:type="dxa"/>
            <w:vMerge w:val="restart"/>
            <w:vAlign w:val="center"/>
          </w:tcPr>
          <w:p w14:paraId="5C0C0F0D" w14:textId="2FEE2179" w:rsidR="00791B53" w:rsidRPr="005B40F6" w:rsidRDefault="00791B53" w:rsidP="00791B53">
            <w:pPr>
              <w:spacing w:before="60" w:after="60"/>
              <w:rPr>
                <w:rFonts w:ascii="Verdana" w:hAnsi="Verdana"/>
                <w:sz w:val="22"/>
                <w:szCs w:val="22"/>
              </w:rPr>
            </w:pPr>
            <w:r w:rsidRPr="005B40F6">
              <w:rPr>
                <w:rFonts w:ascii="Verdana" w:hAnsi="Verdana"/>
                <w:sz w:val="22"/>
                <w:szCs w:val="22"/>
              </w:rPr>
              <w:t xml:space="preserve">Stall holders running small stall games such as hook a duck or roll a penny </w:t>
            </w:r>
          </w:p>
          <w:p w14:paraId="55AA43C2" w14:textId="77777777" w:rsidR="00791B53" w:rsidRPr="005B40F6" w:rsidRDefault="00791B53" w:rsidP="00791B53">
            <w:pPr>
              <w:spacing w:before="60" w:after="60"/>
              <w:rPr>
                <w:rFonts w:ascii="Verdana" w:hAnsi="Verdana"/>
                <w:sz w:val="20"/>
                <w:szCs w:val="20"/>
              </w:rPr>
            </w:pPr>
            <w:r w:rsidRPr="005B40F6">
              <w:rPr>
                <w:rFonts w:ascii="Verdana" w:hAnsi="Verdana"/>
                <w:sz w:val="20"/>
                <w:szCs w:val="20"/>
              </w:rPr>
              <w:t>(RF – 4 Medium)</w:t>
            </w:r>
          </w:p>
        </w:tc>
        <w:tc>
          <w:tcPr>
            <w:tcW w:w="11623" w:type="dxa"/>
            <w:shd w:val="clear" w:color="auto" w:fill="auto"/>
            <w:vAlign w:val="center"/>
          </w:tcPr>
          <w:p w14:paraId="7FF641BD" w14:textId="77777777" w:rsidR="00791B53" w:rsidRPr="005B40F6" w:rsidRDefault="00791B53" w:rsidP="00791B53">
            <w:pPr>
              <w:spacing w:before="60" w:after="60"/>
              <w:rPr>
                <w:rFonts w:ascii="Verdana" w:hAnsi="Verdana"/>
                <w:sz w:val="22"/>
                <w:szCs w:val="22"/>
              </w:rPr>
            </w:pPr>
            <w:r w:rsidRPr="005B40F6">
              <w:rPr>
                <w:rFonts w:ascii="Verdana" w:hAnsi="Verdana"/>
                <w:sz w:val="22"/>
                <w:szCs w:val="22"/>
              </w:rPr>
              <w:t>Each stall holder running small stall games must be able to provide:</w:t>
            </w:r>
          </w:p>
        </w:tc>
        <w:tc>
          <w:tcPr>
            <w:tcW w:w="1134" w:type="dxa"/>
            <w:shd w:val="clear" w:color="auto" w:fill="auto"/>
            <w:vAlign w:val="center"/>
          </w:tcPr>
          <w:p w14:paraId="2544EED1" w14:textId="77777777" w:rsidR="00791B53" w:rsidRPr="005B40F6" w:rsidRDefault="00791B53" w:rsidP="00791B53">
            <w:pPr>
              <w:spacing w:before="60" w:after="60"/>
              <w:rPr>
                <w:rFonts w:ascii="Verdana" w:hAnsi="Verdana"/>
                <w:sz w:val="22"/>
                <w:szCs w:val="22"/>
              </w:rPr>
            </w:pPr>
          </w:p>
        </w:tc>
      </w:tr>
      <w:tr w:rsidR="00791B53" w:rsidRPr="005B40F6" w14:paraId="1986C593" w14:textId="77777777" w:rsidTr="00791B53">
        <w:trPr>
          <w:trHeight w:val="290"/>
        </w:trPr>
        <w:tc>
          <w:tcPr>
            <w:tcW w:w="427" w:type="dxa"/>
            <w:vMerge/>
            <w:vAlign w:val="center"/>
          </w:tcPr>
          <w:p w14:paraId="3D171FCC" w14:textId="77777777" w:rsidR="00791B53" w:rsidRPr="005B40F6" w:rsidRDefault="00791B53" w:rsidP="00791B53">
            <w:pPr>
              <w:spacing w:before="60" w:after="60"/>
              <w:rPr>
                <w:rFonts w:ascii="Verdana" w:hAnsi="Verdana"/>
                <w:b/>
                <w:sz w:val="22"/>
                <w:szCs w:val="22"/>
              </w:rPr>
            </w:pPr>
          </w:p>
        </w:tc>
        <w:tc>
          <w:tcPr>
            <w:tcW w:w="1560" w:type="dxa"/>
            <w:vMerge/>
            <w:vAlign w:val="center"/>
          </w:tcPr>
          <w:p w14:paraId="3B2B99F8" w14:textId="77777777" w:rsidR="00791B53" w:rsidRPr="005B40F6" w:rsidRDefault="00791B53" w:rsidP="00791B53">
            <w:pPr>
              <w:spacing w:before="60" w:after="60"/>
              <w:rPr>
                <w:rFonts w:ascii="Verdana" w:hAnsi="Verdana"/>
                <w:b/>
                <w:sz w:val="22"/>
                <w:szCs w:val="22"/>
              </w:rPr>
            </w:pPr>
          </w:p>
        </w:tc>
        <w:tc>
          <w:tcPr>
            <w:tcW w:w="11623" w:type="dxa"/>
            <w:shd w:val="clear" w:color="auto" w:fill="auto"/>
            <w:vAlign w:val="center"/>
          </w:tcPr>
          <w:p w14:paraId="12BE962A" w14:textId="3A71E1E6" w:rsidR="00791B53" w:rsidRPr="001F3295" w:rsidRDefault="00791B53" w:rsidP="00791B53">
            <w:pPr>
              <w:numPr>
                <w:ilvl w:val="0"/>
                <w:numId w:val="27"/>
              </w:numPr>
              <w:spacing w:before="60" w:after="60"/>
              <w:ind w:left="459"/>
              <w:rPr>
                <w:rFonts w:ascii="Verdana" w:hAnsi="Verdana"/>
                <w:sz w:val="22"/>
                <w:szCs w:val="22"/>
              </w:rPr>
            </w:pPr>
            <w:r w:rsidRPr="001F3295">
              <w:rPr>
                <w:rFonts w:ascii="Verdana" w:hAnsi="Verdana"/>
                <w:sz w:val="22"/>
                <w:szCs w:val="22"/>
              </w:rPr>
              <w:t xml:space="preserve">Appropriate Public Liability cover for at least £5m limit of indemnity (details to include: name, date, product or service and cover amount) – </w:t>
            </w:r>
            <w:r w:rsidR="004A5DED" w:rsidRPr="001F3295">
              <w:rPr>
                <w:rFonts w:ascii="Verdana" w:hAnsi="Verdana" w:cs="Arial"/>
                <w:color w:val="00B050"/>
                <w:sz w:val="22"/>
                <w:szCs w:val="22"/>
              </w:rPr>
              <w:t>copy to be taken and uploaded with risk assessment</w:t>
            </w:r>
          </w:p>
        </w:tc>
        <w:tc>
          <w:tcPr>
            <w:tcW w:w="1134" w:type="dxa"/>
            <w:shd w:val="clear" w:color="auto" w:fill="auto"/>
            <w:vAlign w:val="center"/>
          </w:tcPr>
          <w:p w14:paraId="34937F48" w14:textId="77777777" w:rsidR="00791B53" w:rsidRPr="005B40F6" w:rsidRDefault="00791B53" w:rsidP="00791B53">
            <w:pPr>
              <w:spacing w:before="60" w:after="60"/>
              <w:rPr>
                <w:rFonts w:ascii="Verdana" w:hAnsi="Verdana"/>
                <w:sz w:val="22"/>
                <w:szCs w:val="22"/>
              </w:rPr>
            </w:pPr>
          </w:p>
        </w:tc>
      </w:tr>
      <w:tr w:rsidR="00791B53" w:rsidRPr="005B40F6" w14:paraId="1A007BDC" w14:textId="77777777" w:rsidTr="00791B53">
        <w:trPr>
          <w:trHeight w:val="290"/>
        </w:trPr>
        <w:tc>
          <w:tcPr>
            <w:tcW w:w="427" w:type="dxa"/>
            <w:vMerge/>
            <w:vAlign w:val="center"/>
          </w:tcPr>
          <w:p w14:paraId="625658C4" w14:textId="77777777" w:rsidR="00791B53" w:rsidRPr="005B40F6" w:rsidRDefault="00791B53" w:rsidP="00791B53">
            <w:pPr>
              <w:spacing w:before="60" w:after="60"/>
              <w:rPr>
                <w:rFonts w:ascii="Verdana" w:hAnsi="Verdana"/>
                <w:b/>
                <w:sz w:val="22"/>
                <w:szCs w:val="22"/>
              </w:rPr>
            </w:pPr>
          </w:p>
        </w:tc>
        <w:tc>
          <w:tcPr>
            <w:tcW w:w="1560" w:type="dxa"/>
            <w:vMerge/>
            <w:vAlign w:val="center"/>
          </w:tcPr>
          <w:p w14:paraId="2598322B" w14:textId="77777777" w:rsidR="00791B53" w:rsidRPr="005B40F6" w:rsidRDefault="00791B53" w:rsidP="00791B53">
            <w:pPr>
              <w:spacing w:before="60" w:after="60"/>
              <w:rPr>
                <w:rFonts w:ascii="Verdana" w:hAnsi="Verdana"/>
                <w:sz w:val="22"/>
                <w:szCs w:val="22"/>
              </w:rPr>
            </w:pPr>
          </w:p>
        </w:tc>
        <w:tc>
          <w:tcPr>
            <w:tcW w:w="11623" w:type="dxa"/>
            <w:shd w:val="clear" w:color="auto" w:fill="auto"/>
            <w:vAlign w:val="center"/>
          </w:tcPr>
          <w:p w14:paraId="5AC962BA" w14:textId="47CD1553" w:rsidR="00791B53" w:rsidRPr="005B40F6" w:rsidRDefault="00791B53" w:rsidP="00791B53">
            <w:pPr>
              <w:numPr>
                <w:ilvl w:val="0"/>
                <w:numId w:val="27"/>
              </w:numPr>
              <w:spacing w:before="60" w:after="60"/>
              <w:ind w:left="459"/>
              <w:rPr>
                <w:rFonts w:ascii="Verdana" w:hAnsi="Verdana"/>
                <w:sz w:val="22"/>
                <w:szCs w:val="22"/>
              </w:rPr>
            </w:pPr>
            <w:r w:rsidRPr="005B40F6">
              <w:rPr>
                <w:rFonts w:ascii="Verdana" w:hAnsi="Verdana"/>
                <w:sz w:val="22"/>
                <w:szCs w:val="22"/>
              </w:rPr>
              <w:t xml:space="preserve">Confirmation they have appropriate risk assessments and procedures in place for all activities on the day (inside or outside) - </w:t>
            </w:r>
            <w:r w:rsidRPr="003F6098">
              <w:rPr>
                <w:rFonts w:ascii="Verdana" w:hAnsi="Verdana"/>
                <w:color w:val="00B050"/>
                <w:sz w:val="22"/>
                <w:szCs w:val="22"/>
              </w:rPr>
              <w:t>don’t need copies just confirmation they will be available on request</w:t>
            </w:r>
          </w:p>
        </w:tc>
        <w:tc>
          <w:tcPr>
            <w:tcW w:w="1134" w:type="dxa"/>
            <w:shd w:val="clear" w:color="auto" w:fill="auto"/>
            <w:vAlign w:val="center"/>
          </w:tcPr>
          <w:p w14:paraId="7ADD61DE" w14:textId="77777777" w:rsidR="00791B53" w:rsidRPr="005B40F6" w:rsidRDefault="00791B53" w:rsidP="00791B53">
            <w:pPr>
              <w:spacing w:before="60" w:after="60"/>
              <w:rPr>
                <w:rFonts w:ascii="Verdana" w:hAnsi="Verdana"/>
                <w:sz w:val="22"/>
                <w:szCs w:val="22"/>
              </w:rPr>
            </w:pPr>
          </w:p>
        </w:tc>
      </w:tr>
      <w:tr w:rsidR="00791B53" w:rsidRPr="005B40F6" w14:paraId="520832AE" w14:textId="77777777" w:rsidTr="00791B53">
        <w:trPr>
          <w:trHeight w:val="290"/>
        </w:trPr>
        <w:tc>
          <w:tcPr>
            <w:tcW w:w="427" w:type="dxa"/>
            <w:vMerge/>
            <w:vAlign w:val="center"/>
          </w:tcPr>
          <w:p w14:paraId="1F9C644A" w14:textId="77777777" w:rsidR="00791B53" w:rsidRPr="005B40F6" w:rsidRDefault="00791B53" w:rsidP="00791B53">
            <w:pPr>
              <w:spacing w:before="60" w:after="60"/>
              <w:rPr>
                <w:rFonts w:ascii="Verdana" w:hAnsi="Verdana"/>
                <w:sz w:val="22"/>
                <w:szCs w:val="22"/>
              </w:rPr>
            </w:pPr>
          </w:p>
        </w:tc>
        <w:tc>
          <w:tcPr>
            <w:tcW w:w="1560" w:type="dxa"/>
            <w:vMerge/>
            <w:vAlign w:val="center"/>
          </w:tcPr>
          <w:p w14:paraId="4DC03BA8" w14:textId="77777777" w:rsidR="00791B53" w:rsidRPr="005B40F6" w:rsidRDefault="00791B53" w:rsidP="00791B53">
            <w:pPr>
              <w:spacing w:before="60" w:after="60"/>
              <w:rPr>
                <w:rFonts w:ascii="Verdana" w:hAnsi="Verdana"/>
                <w:sz w:val="22"/>
                <w:szCs w:val="22"/>
              </w:rPr>
            </w:pPr>
          </w:p>
        </w:tc>
        <w:tc>
          <w:tcPr>
            <w:tcW w:w="11623" w:type="dxa"/>
            <w:shd w:val="clear" w:color="auto" w:fill="auto"/>
            <w:vAlign w:val="center"/>
          </w:tcPr>
          <w:p w14:paraId="62BD6E87" w14:textId="77777777" w:rsidR="00791B53" w:rsidRPr="005B40F6" w:rsidRDefault="00791B53" w:rsidP="00791B53">
            <w:pPr>
              <w:numPr>
                <w:ilvl w:val="0"/>
                <w:numId w:val="27"/>
              </w:numPr>
              <w:spacing w:before="60" w:after="60"/>
              <w:ind w:left="459"/>
              <w:rPr>
                <w:rFonts w:ascii="Verdana" w:hAnsi="Verdana"/>
                <w:sz w:val="22"/>
                <w:szCs w:val="22"/>
              </w:rPr>
            </w:pPr>
            <w:r w:rsidRPr="005B40F6">
              <w:rPr>
                <w:rFonts w:ascii="Verdana" w:hAnsi="Verdana"/>
                <w:sz w:val="22"/>
                <w:szCs w:val="22"/>
              </w:rPr>
              <w:t xml:space="preserve">Confirmation that equipment is suitable for use, inspected and maintained in line with manufacturer’s instructions including portable appliance testing where appropriate - </w:t>
            </w:r>
            <w:r w:rsidRPr="003F6098">
              <w:rPr>
                <w:rFonts w:ascii="Verdana" w:hAnsi="Verdana"/>
                <w:color w:val="00B050"/>
                <w:sz w:val="22"/>
                <w:szCs w:val="22"/>
              </w:rPr>
              <w:t>don’t need copies just confirmation they will be available on request</w:t>
            </w:r>
          </w:p>
        </w:tc>
        <w:tc>
          <w:tcPr>
            <w:tcW w:w="1134" w:type="dxa"/>
            <w:shd w:val="clear" w:color="auto" w:fill="auto"/>
            <w:vAlign w:val="center"/>
          </w:tcPr>
          <w:p w14:paraId="18460A5C" w14:textId="77777777" w:rsidR="00791B53" w:rsidRPr="005B40F6" w:rsidRDefault="00791B53" w:rsidP="00791B53">
            <w:pPr>
              <w:spacing w:before="60" w:after="60"/>
              <w:rPr>
                <w:rFonts w:ascii="Verdana" w:hAnsi="Verdana"/>
                <w:sz w:val="22"/>
                <w:szCs w:val="22"/>
              </w:rPr>
            </w:pPr>
          </w:p>
        </w:tc>
      </w:tr>
      <w:tr w:rsidR="00791B53" w:rsidRPr="005B40F6" w14:paraId="555A82D9" w14:textId="77777777" w:rsidTr="00791B53">
        <w:trPr>
          <w:trHeight w:val="290"/>
        </w:trPr>
        <w:tc>
          <w:tcPr>
            <w:tcW w:w="427" w:type="dxa"/>
            <w:vMerge/>
            <w:vAlign w:val="center"/>
          </w:tcPr>
          <w:p w14:paraId="1F8D0D16" w14:textId="77777777" w:rsidR="00791B53" w:rsidRPr="005B40F6" w:rsidRDefault="00791B53" w:rsidP="00791B53">
            <w:pPr>
              <w:spacing w:before="60" w:after="60"/>
              <w:rPr>
                <w:rFonts w:ascii="Verdana" w:hAnsi="Verdana"/>
                <w:sz w:val="22"/>
                <w:szCs w:val="22"/>
              </w:rPr>
            </w:pPr>
          </w:p>
        </w:tc>
        <w:tc>
          <w:tcPr>
            <w:tcW w:w="1560" w:type="dxa"/>
            <w:vMerge/>
            <w:vAlign w:val="center"/>
          </w:tcPr>
          <w:p w14:paraId="013BD099" w14:textId="77777777" w:rsidR="00791B53" w:rsidRPr="005B40F6" w:rsidRDefault="00791B53" w:rsidP="00791B53">
            <w:pPr>
              <w:spacing w:before="60" w:after="60"/>
              <w:rPr>
                <w:rFonts w:ascii="Verdana" w:hAnsi="Verdana"/>
                <w:sz w:val="22"/>
                <w:szCs w:val="22"/>
              </w:rPr>
            </w:pPr>
          </w:p>
        </w:tc>
        <w:tc>
          <w:tcPr>
            <w:tcW w:w="11623" w:type="dxa"/>
            <w:shd w:val="clear" w:color="auto" w:fill="auto"/>
          </w:tcPr>
          <w:p w14:paraId="6EBE3B9F" w14:textId="77777777" w:rsidR="00791B53" w:rsidRPr="005B40F6" w:rsidRDefault="00791B53" w:rsidP="00791B53">
            <w:pPr>
              <w:numPr>
                <w:ilvl w:val="0"/>
                <w:numId w:val="27"/>
              </w:numPr>
              <w:spacing w:before="60" w:after="60"/>
              <w:ind w:left="459"/>
              <w:rPr>
                <w:rFonts w:ascii="Verdana" w:hAnsi="Verdana"/>
                <w:sz w:val="22"/>
                <w:szCs w:val="22"/>
              </w:rPr>
            </w:pPr>
            <w:r w:rsidRPr="005B40F6">
              <w:rPr>
                <w:rFonts w:ascii="Verdana" w:hAnsi="Verdana"/>
                <w:sz w:val="22"/>
                <w:szCs w:val="22"/>
              </w:rPr>
              <w:t>Confirmation competent person will be available to set up, demonstrate  and use (supervise the use of) equipment in line with manufacturer’s instructions factoring in conditions on the day</w:t>
            </w:r>
          </w:p>
        </w:tc>
        <w:tc>
          <w:tcPr>
            <w:tcW w:w="1134" w:type="dxa"/>
            <w:shd w:val="clear" w:color="auto" w:fill="auto"/>
            <w:vAlign w:val="center"/>
          </w:tcPr>
          <w:p w14:paraId="13022BE4" w14:textId="77777777" w:rsidR="00791B53" w:rsidRPr="005B40F6" w:rsidRDefault="00791B53" w:rsidP="00791B53">
            <w:pPr>
              <w:spacing w:before="60" w:after="60"/>
              <w:rPr>
                <w:rFonts w:ascii="Verdana" w:hAnsi="Verdana"/>
                <w:sz w:val="22"/>
                <w:szCs w:val="22"/>
              </w:rPr>
            </w:pPr>
          </w:p>
        </w:tc>
      </w:tr>
      <w:tr w:rsidR="00791B53" w:rsidRPr="005B40F6" w14:paraId="5CFE304B" w14:textId="77777777" w:rsidTr="00791B53">
        <w:trPr>
          <w:trHeight w:val="290"/>
        </w:trPr>
        <w:tc>
          <w:tcPr>
            <w:tcW w:w="427" w:type="dxa"/>
            <w:vMerge w:val="restart"/>
            <w:vAlign w:val="center"/>
          </w:tcPr>
          <w:p w14:paraId="0C5AA171" w14:textId="77777777" w:rsidR="00791B53" w:rsidRPr="005B40F6" w:rsidRDefault="00791B53" w:rsidP="00791B53">
            <w:pPr>
              <w:spacing w:before="60" w:after="60"/>
              <w:ind w:left="-108" w:right="-108"/>
              <w:rPr>
                <w:rFonts w:ascii="Verdana" w:hAnsi="Verdana"/>
                <w:sz w:val="22"/>
                <w:szCs w:val="22"/>
              </w:rPr>
            </w:pPr>
            <w:r w:rsidRPr="005B40F6">
              <w:rPr>
                <w:rFonts w:ascii="Verdana" w:hAnsi="Verdana"/>
                <w:sz w:val="22"/>
                <w:szCs w:val="22"/>
              </w:rPr>
              <w:lastRenderedPageBreak/>
              <w:t>11u</w:t>
            </w:r>
          </w:p>
        </w:tc>
        <w:tc>
          <w:tcPr>
            <w:tcW w:w="1560" w:type="dxa"/>
            <w:vMerge w:val="restart"/>
            <w:vAlign w:val="center"/>
          </w:tcPr>
          <w:p w14:paraId="0BF02107" w14:textId="34C909CE" w:rsidR="00791B53" w:rsidRPr="005B40F6" w:rsidRDefault="00791B53" w:rsidP="00791B53">
            <w:pPr>
              <w:spacing w:before="60" w:after="60"/>
              <w:rPr>
                <w:rFonts w:ascii="Verdana" w:hAnsi="Verdana"/>
                <w:sz w:val="22"/>
                <w:szCs w:val="22"/>
              </w:rPr>
            </w:pPr>
            <w:r w:rsidRPr="005B40F6">
              <w:rPr>
                <w:rFonts w:ascii="Verdana" w:hAnsi="Verdana"/>
                <w:sz w:val="22"/>
                <w:szCs w:val="22"/>
              </w:rPr>
              <w:t xml:space="preserve">Activities run by MS Society </w:t>
            </w:r>
            <w:r w:rsidRPr="005B40F6">
              <w:rPr>
                <w:rFonts w:ascii="Verdana" w:hAnsi="Verdana"/>
                <w:sz w:val="20"/>
                <w:szCs w:val="20"/>
              </w:rPr>
              <w:t>(groups,  local community or staff)</w:t>
            </w:r>
          </w:p>
          <w:p w14:paraId="162FCD22" w14:textId="77777777" w:rsidR="00791B53" w:rsidRPr="005B40F6" w:rsidRDefault="00791B53" w:rsidP="00791B53">
            <w:pPr>
              <w:spacing w:before="60" w:after="60"/>
              <w:rPr>
                <w:rFonts w:ascii="Verdana" w:hAnsi="Verdana"/>
                <w:sz w:val="20"/>
                <w:szCs w:val="20"/>
              </w:rPr>
            </w:pPr>
            <w:r w:rsidRPr="005B40F6">
              <w:rPr>
                <w:rFonts w:ascii="Verdana" w:hAnsi="Verdana"/>
                <w:sz w:val="20"/>
                <w:szCs w:val="20"/>
              </w:rPr>
              <w:t>(RF – 3 low)</w:t>
            </w:r>
          </w:p>
        </w:tc>
        <w:tc>
          <w:tcPr>
            <w:tcW w:w="11623" w:type="dxa"/>
            <w:shd w:val="clear" w:color="auto" w:fill="auto"/>
            <w:vAlign w:val="center"/>
          </w:tcPr>
          <w:p w14:paraId="42DD3EAF" w14:textId="78B63636" w:rsidR="00791B53" w:rsidRPr="005B40F6" w:rsidRDefault="00791B53" w:rsidP="00791B53">
            <w:pPr>
              <w:spacing w:before="60" w:after="60"/>
              <w:rPr>
                <w:rFonts w:ascii="Verdana" w:hAnsi="Verdana"/>
                <w:sz w:val="22"/>
                <w:szCs w:val="22"/>
              </w:rPr>
            </w:pPr>
            <w:r w:rsidRPr="005B40F6">
              <w:rPr>
                <w:rFonts w:ascii="Verdana" w:hAnsi="Verdana"/>
                <w:sz w:val="22"/>
                <w:szCs w:val="22"/>
              </w:rPr>
              <w:t>Where the MS Society is running low level activities such as soft archery, skittles, indoor bowls, penalty shootout, they must:</w:t>
            </w:r>
          </w:p>
        </w:tc>
        <w:tc>
          <w:tcPr>
            <w:tcW w:w="1134" w:type="dxa"/>
            <w:shd w:val="clear" w:color="auto" w:fill="auto"/>
            <w:vAlign w:val="center"/>
          </w:tcPr>
          <w:p w14:paraId="3CBA954B" w14:textId="77777777" w:rsidR="00791B53" w:rsidRPr="005B40F6" w:rsidRDefault="00791B53" w:rsidP="00791B53">
            <w:pPr>
              <w:spacing w:before="60" w:after="60"/>
              <w:rPr>
                <w:rFonts w:ascii="Verdana" w:hAnsi="Verdana"/>
                <w:sz w:val="22"/>
                <w:szCs w:val="22"/>
              </w:rPr>
            </w:pPr>
          </w:p>
        </w:tc>
      </w:tr>
      <w:tr w:rsidR="00791B53" w:rsidRPr="005B40F6" w14:paraId="714EF21A" w14:textId="77777777" w:rsidTr="00791B53">
        <w:trPr>
          <w:trHeight w:val="290"/>
        </w:trPr>
        <w:tc>
          <w:tcPr>
            <w:tcW w:w="427" w:type="dxa"/>
            <w:vMerge/>
            <w:vAlign w:val="center"/>
          </w:tcPr>
          <w:p w14:paraId="1E8F831E" w14:textId="77777777" w:rsidR="00791B53" w:rsidRPr="005B40F6" w:rsidRDefault="00791B53" w:rsidP="00791B53">
            <w:pPr>
              <w:spacing w:before="60" w:after="60"/>
              <w:rPr>
                <w:rFonts w:ascii="Verdana" w:hAnsi="Verdana"/>
                <w:b/>
                <w:sz w:val="22"/>
                <w:szCs w:val="22"/>
              </w:rPr>
            </w:pPr>
          </w:p>
        </w:tc>
        <w:tc>
          <w:tcPr>
            <w:tcW w:w="1560" w:type="dxa"/>
            <w:vMerge/>
            <w:vAlign w:val="center"/>
          </w:tcPr>
          <w:p w14:paraId="02A5CF86" w14:textId="77777777" w:rsidR="00791B53" w:rsidRPr="005B40F6" w:rsidRDefault="00791B53" w:rsidP="00791B53">
            <w:pPr>
              <w:spacing w:before="60" w:after="60"/>
              <w:rPr>
                <w:rFonts w:ascii="Verdana" w:hAnsi="Verdana"/>
                <w:b/>
                <w:sz w:val="22"/>
                <w:szCs w:val="22"/>
              </w:rPr>
            </w:pPr>
          </w:p>
        </w:tc>
        <w:tc>
          <w:tcPr>
            <w:tcW w:w="11623" w:type="dxa"/>
            <w:shd w:val="clear" w:color="auto" w:fill="auto"/>
            <w:vAlign w:val="center"/>
          </w:tcPr>
          <w:p w14:paraId="2E16EEF2" w14:textId="676EF1BF" w:rsidR="00791B53" w:rsidRPr="005B40F6" w:rsidRDefault="00791B53" w:rsidP="00791B53">
            <w:pPr>
              <w:numPr>
                <w:ilvl w:val="0"/>
                <w:numId w:val="25"/>
              </w:numPr>
              <w:spacing w:before="60" w:after="60"/>
              <w:ind w:left="459"/>
              <w:rPr>
                <w:rFonts w:ascii="Verdana" w:hAnsi="Verdana"/>
                <w:sz w:val="22"/>
                <w:szCs w:val="22"/>
              </w:rPr>
            </w:pPr>
            <w:r w:rsidRPr="005B40F6">
              <w:rPr>
                <w:rFonts w:ascii="Verdana" w:hAnsi="Verdana"/>
                <w:sz w:val="22"/>
                <w:szCs w:val="22"/>
              </w:rPr>
              <w:t>Depending on the activity, agree area layout beforehand with venue to ensure emergency access is not blocked and that areas around the activity are kept clear of people as well as slip and trip hazards</w:t>
            </w:r>
          </w:p>
        </w:tc>
        <w:tc>
          <w:tcPr>
            <w:tcW w:w="1134" w:type="dxa"/>
            <w:shd w:val="clear" w:color="auto" w:fill="auto"/>
            <w:vAlign w:val="center"/>
          </w:tcPr>
          <w:p w14:paraId="40D97449" w14:textId="77777777" w:rsidR="00791B53" w:rsidRPr="005B40F6" w:rsidRDefault="00791B53" w:rsidP="00791B53">
            <w:pPr>
              <w:spacing w:before="60" w:after="60"/>
              <w:rPr>
                <w:rFonts w:ascii="Verdana" w:hAnsi="Verdana"/>
                <w:sz w:val="22"/>
                <w:szCs w:val="22"/>
              </w:rPr>
            </w:pPr>
          </w:p>
        </w:tc>
      </w:tr>
      <w:tr w:rsidR="00791B53" w:rsidRPr="005B40F6" w14:paraId="2B41AB64" w14:textId="77777777" w:rsidTr="00791B53">
        <w:trPr>
          <w:trHeight w:val="290"/>
        </w:trPr>
        <w:tc>
          <w:tcPr>
            <w:tcW w:w="427" w:type="dxa"/>
            <w:vMerge/>
            <w:vAlign w:val="center"/>
          </w:tcPr>
          <w:p w14:paraId="7CAACAA0" w14:textId="77777777" w:rsidR="00791B53" w:rsidRPr="005B40F6" w:rsidRDefault="00791B53" w:rsidP="00791B53">
            <w:pPr>
              <w:spacing w:before="60" w:after="60"/>
              <w:rPr>
                <w:rFonts w:ascii="Verdana" w:hAnsi="Verdana"/>
                <w:b/>
                <w:sz w:val="22"/>
                <w:szCs w:val="22"/>
              </w:rPr>
            </w:pPr>
          </w:p>
        </w:tc>
        <w:tc>
          <w:tcPr>
            <w:tcW w:w="1560" w:type="dxa"/>
            <w:vMerge/>
            <w:vAlign w:val="center"/>
          </w:tcPr>
          <w:p w14:paraId="3F2C4DA4" w14:textId="77777777" w:rsidR="00791B53" w:rsidRPr="005B40F6" w:rsidRDefault="00791B53" w:rsidP="00791B53">
            <w:pPr>
              <w:spacing w:before="60" w:after="60"/>
              <w:rPr>
                <w:rFonts w:ascii="Verdana" w:hAnsi="Verdana"/>
                <w:sz w:val="22"/>
                <w:szCs w:val="22"/>
              </w:rPr>
            </w:pPr>
          </w:p>
        </w:tc>
        <w:tc>
          <w:tcPr>
            <w:tcW w:w="11623" w:type="dxa"/>
            <w:shd w:val="clear" w:color="auto" w:fill="auto"/>
            <w:vAlign w:val="center"/>
          </w:tcPr>
          <w:p w14:paraId="21AB6D9D" w14:textId="77777777" w:rsidR="00791B53" w:rsidRPr="005B40F6" w:rsidRDefault="00791B53" w:rsidP="00791B53">
            <w:pPr>
              <w:numPr>
                <w:ilvl w:val="0"/>
                <w:numId w:val="25"/>
              </w:numPr>
              <w:spacing w:before="60" w:after="60"/>
              <w:ind w:left="459"/>
              <w:rPr>
                <w:rFonts w:ascii="Verdana" w:hAnsi="Verdana"/>
                <w:sz w:val="22"/>
                <w:szCs w:val="22"/>
              </w:rPr>
            </w:pPr>
            <w:r w:rsidRPr="005B40F6">
              <w:rPr>
                <w:rFonts w:ascii="Verdana" w:hAnsi="Verdana"/>
                <w:sz w:val="22"/>
                <w:szCs w:val="22"/>
              </w:rPr>
              <w:t>Where others can be affected such as soft archery, instructions and any safety requirements must be displayed on the day and participants agree to follow them</w:t>
            </w:r>
          </w:p>
        </w:tc>
        <w:tc>
          <w:tcPr>
            <w:tcW w:w="1134" w:type="dxa"/>
            <w:shd w:val="clear" w:color="auto" w:fill="auto"/>
            <w:vAlign w:val="center"/>
          </w:tcPr>
          <w:p w14:paraId="4898DC21" w14:textId="77777777" w:rsidR="00791B53" w:rsidRPr="005B40F6" w:rsidRDefault="00791B53" w:rsidP="00791B53">
            <w:pPr>
              <w:spacing w:before="60" w:after="60"/>
              <w:rPr>
                <w:rFonts w:ascii="Verdana" w:hAnsi="Verdana"/>
                <w:sz w:val="22"/>
                <w:szCs w:val="22"/>
              </w:rPr>
            </w:pPr>
          </w:p>
        </w:tc>
      </w:tr>
      <w:tr w:rsidR="00791B53" w:rsidRPr="005B40F6" w14:paraId="7FFB71CC" w14:textId="77777777" w:rsidTr="00791B53">
        <w:trPr>
          <w:trHeight w:val="290"/>
        </w:trPr>
        <w:tc>
          <w:tcPr>
            <w:tcW w:w="427" w:type="dxa"/>
            <w:vMerge/>
            <w:vAlign w:val="center"/>
          </w:tcPr>
          <w:p w14:paraId="1158E729" w14:textId="77777777" w:rsidR="00791B53" w:rsidRPr="005B40F6" w:rsidRDefault="00791B53" w:rsidP="00791B53">
            <w:pPr>
              <w:spacing w:before="60" w:after="60"/>
              <w:rPr>
                <w:rFonts w:ascii="Verdana" w:hAnsi="Verdana"/>
                <w:b/>
                <w:sz w:val="22"/>
                <w:szCs w:val="22"/>
              </w:rPr>
            </w:pPr>
          </w:p>
        </w:tc>
        <w:tc>
          <w:tcPr>
            <w:tcW w:w="1560" w:type="dxa"/>
            <w:vMerge/>
            <w:vAlign w:val="center"/>
          </w:tcPr>
          <w:p w14:paraId="1AA8BC7B" w14:textId="77777777" w:rsidR="00791B53" w:rsidRPr="005B40F6" w:rsidRDefault="00791B53" w:rsidP="00791B53">
            <w:pPr>
              <w:spacing w:before="60" w:after="60"/>
              <w:rPr>
                <w:rFonts w:ascii="Verdana" w:hAnsi="Verdana"/>
                <w:sz w:val="22"/>
                <w:szCs w:val="22"/>
              </w:rPr>
            </w:pPr>
          </w:p>
        </w:tc>
        <w:tc>
          <w:tcPr>
            <w:tcW w:w="11623" w:type="dxa"/>
            <w:shd w:val="clear" w:color="auto" w:fill="auto"/>
            <w:vAlign w:val="center"/>
          </w:tcPr>
          <w:p w14:paraId="56537115" w14:textId="1C9F70EC" w:rsidR="00791B53" w:rsidRPr="005B40F6" w:rsidRDefault="00791B53" w:rsidP="00791B53">
            <w:pPr>
              <w:numPr>
                <w:ilvl w:val="0"/>
                <w:numId w:val="25"/>
              </w:numPr>
              <w:spacing w:before="60" w:after="60"/>
              <w:ind w:left="459"/>
              <w:rPr>
                <w:rFonts w:ascii="Verdana" w:hAnsi="Verdana"/>
                <w:sz w:val="22"/>
                <w:szCs w:val="22"/>
              </w:rPr>
            </w:pPr>
            <w:r w:rsidRPr="005B40F6">
              <w:rPr>
                <w:rFonts w:ascii="Verdana" w:hAnsi="Verdana"/>
                <w:sz w:val="22"/>
                <w:szCs w:val="22"/>
              </w:rPr>
              <w:t>Where appropriate (soft archery, penalty shootout), equipment should be moved, set up and supervised by individuals competent to do so and in line with the manufacturer’s instructions and event organiser/ named contact’s requirements</w:t>
            </w:r>
          </w:p>
        </w:tc>
        <w:tc>
          <w:tcPr>
            <w:tcW w:w="1134" w:type="dxa"/>
            <w:shd w:val="clear" w:color="auto" w:fill="auto"/>
            <w:vAlign w:val="center"/>
          </w:tcPr>
          <w:p w14:paraId="5A260785" w14:textId="77777777" w:rsidR="00791B53" w:rsidRPr="005B40F6" w:rsidRDefault="00791B53" w:rsidP="00791B53">
            <w:pPr>
              <w:spacing w:before="60" w:after="60"/>
              <w:rPr>
                <w:rFonts w:ascii="Verdana" w:hAnsi="Verdana"/>
                <w:sz w:val="22"/>
                <w:szCs w:val="22"/>
              </w:rPr>
            </w:pPr>
          </w:p>
        </w:tc>
      </w:tr>
      <w:tr w:rsidR="00791B53" w:rsidRPr="005B40F6" w14:paraId="343CEFDD" w14:textId="77777777" w:rsidTr="00791B53">
        <w:trPr>
          <w:trHeight w:val="290"/>
        </w:trPr>
        <w:tc>
          <w:tcPr>
            <w:tcW w:w="427" w:type="dxa"/>
            <w:vMerge/>
            <w:vAlign w:val="center"/>
          </w:tcPr>
          <w:p w14:paraId="6C49A24E" w14:textId="77777777" w:rsidR="00791B53" w:rsidRPr="005B40F6" w:rsidRDefault="00791B53" w:rsidP="00791B53">
            <w:pPr>
              <w:spacing w:before="60" w:after="60"/>
              <w:rPr>
                <w:rFonts w:ascii="Verdana" w:hAnsi="Verdana"/>
                <w:sz w:val="22"/>
                <w:szCs w:val="22"/>
              </w:rPr>
            </w:pPr>
          </w:p>
        </w:tc>
        <w:tc>
          <w:tcPr>
            <w:tcW w:w="1560" w:type="dxa"/>
            <w:vMerge/>
            <w:vAlign w:val="center"/>
          </w:tcPr>
          <w:p w14:paraId="5FE48CA2" w14:textId="77777777" w:rsidR="00791B53" w:rsidRPr="005B40F6" w:rsidRDefault="00791B53" w:rsidP="00791B53">
            <w:pPr>
              <w:spacing w:before="60" w:after="60"/>
              <w:rPr>
                <w:rFonts w:ascii="Verdana" w:hAnsi="Verdana"/>
                <w:sz w:val="22"/>
                <w:szCs w:val="22"/>
              </w:rPr>
            </w:pPr>
          </w:p>
        </w:tc>
        <w:tc>
          <w:tcPr>
            <w:tcW w:w="11623" w:type="dxa"/>
            <w:shd w:val="clear" w:color="auto" w:fill="auto"/>
            <w:vAlign w:val="center"/>
          </w:tcPr>
          <w:p w14:paraId="5DF41E42" w14:textId="3474D984" w:rsidR="00791B53" w:rsidRPr="005B40F6" w:rsidRDefault="00791B53" w:rsidP="00791B53">
            <w:pPr>
              <w:numPr>
                <w:ilvl w:val="0"/>
                <w:numId w:val="25"/>
              </w:numPr>
              <w:spacing w:before="60" w:after="60"/>
              <w:ind w:left="459"/>
              <w:rPr>
                <w:rFonts w:ascii="Verdana" w:hAnsi="Verdana"/>
                <w:sz w:val="22"/>
                <w:szCs w:val="22"/>
              </w:rPr>
            </w:pPr>
            <w:r w:rsidRPr="005B40F6">
              <w:rPr>
                <w:rFonts w:ascii="Verdana" w:hAnsi="Verdana"/>
                <w:sz w:val="22"/>
                <w:szCs w:val="22"/>
              </w:rPr>
              <w:t xml:space="preserve">Confirmation that external equipment provided on the day such as pitch and putt is suitable for use and maintained in line with manufacturer’s instructions - </w:t>
            </w:r>
            <w:r w:rsidRPr="003F6098">
              <w:rPr>
                <w:rFonts w:ascii="Verdana" w:hAnsi="Verdana"/>
                <w:color w:val="00B050"/>
                <w:sz w:val="22"/>
                <w:szCs w:val="22"/>
              </w:rPr>
              <w:t>don’t need copies just confirmation they will be available on request</w:t>
            </w:r>
          </w:p>
        </w:tc>
        <w:tc>
          <w:tcPr>
            <w:tcW w:w="1134" w:type="dxa"/>
            <w:shd w:val="clear" w:color="auto" w:fill="auto"/>
            <w:vAlign w:val="center"/>
          </w:tcPr>
          <w:p w14:paraId="7939AA08" w14:textId="77777777" w:rsidR="00791B53" w:rsidRPr="005B40F6" w:rsidRDefault="00791B53" w:rsidP="00791B53">
            <w:pPr>
              <w:spacing w:before="60" w:after="60"/>
              <w:rPr>
                <w:rFonts w:ascii="Verdana" w:hAnsi="Verdana"/>
                <w:sz w:val="22"/>
                <w:szCs w:val="22"/>
              </w:rPr>
            </w:pPr>
          </w:p>
        </w:tc>
      </w:tr>
      <w:tr w:rsidR="00791B53" w:rsidRPr="005B40F6" w14:paraId="15337014" w14:textId="77777777" w:rsidTr="00791B53">
        <w:trPr>
          <w:trHeight w:val="290"/>
        </w:trPr>
        <w:tc>
          <w:tcPr>
            <w:tcW w:w="427" w:type="dxa"/>
            <w:vMerge w:val="restart"/>
            <w:vAlign w:val="center"/>
          </w:tcPr>
          <w:p w14:paraId="20CACDF9" w14:textId="77777777" w:rsidR="00791B53" w:rsidRPr="005B40F6" w:rsidRDefault="00791B53" w:rsidP="00791B53">
            <w:pPr>
              <w:spacing w:before="60" w:after="60"/>
              <w:ind w:left="-108" w:right="-108"/>
              <w:rPr>
                <w:rFonts w:ascii="Verdana" w:hAnsi="Verdana"/>
                <w:sz w:val="22"/>
                <w:szCs w:val="22"/>
              </w:rPr>
            </w:pPr>
            <w:r w:rsidRPr="005B40F6">
              <w:rPr>
                <w:rFonts w:ascii="Verdana" w:hAnsi="Verdana"/>
                <w:sz w:val="22"/>
                <w:szCs w:val="22"/>
              </w:rPr>
              <w:t>11v</w:t>
            </w:r>
          </w:p>
        </w:tc>
        <w:tc>
          <w:tcPr>
            <w:tcW w:w="1560" w:type="dxa"/>
            <w:vMerge w:val="restart"/>
            <w:vAlign w:val="center"/>
          </w:tcPr>
          <w:p w14:paraId="1F4C9763" w14:textId="77777777" w:rsidR="00791B53" w:rsidRPr="005B40F6" w:rsidRDefault="00791B53" w:rsidP="00791B53">
            <w:pPr>
              <w:spacing w:before="60" w:after="60"/>
              <w:rPr>
                <w:rFonts w:ascii="Verdana" w:hAnsi="Verdana"/>
                <w:sz w:val="20"/>
                <w:szCs w:val="20"/>
              </w:rPr>
            </w:pPr>
            <w:r w:rsidRPr="005B40F6">
              <w:rPr>
                <w:rFonts w:ascii="Verdana" w:hAnsi="Verdana"/>
                <w:sz w:val="22"/>
                <w:szCs w:val="22"/>
              </w:rPr>
              <w:t xml:space="preserve">Small stall games run by the MS Society </w:t>
            </w:r>
            <w:r w:rsidRPr="005B40F6">
              <w:rPr>
                <w:rFonts w:ascii="Verdana" w:hAnsi="Verdana"/>
                <w:sz w:val="20"/>
                <w:szCs w:val="20"/>
              </w:rPr>
              <w:t>(groups,  local community or staff)</w:t>
            </w:r>
          </w:p>
          <w:p w14:paraId="585860D8" w14:textId="77777777" w:rsidR="00791B53" w:rsidRPr="005B40F6" w:rsidRDefault="00791B53" w:rsidP="00791B53">
            <w:pPr>
              <w:spacing w:before="60" w:after="60"/>
              <w:rPr>
                <w:rFonts w:ascii="Verdana" w:hAnsi="Verdana"/>
                <w:sz w:val="20"/>
                <w:szCs w:val="20"/>
              </w:rPr>
            </w:pPr>
            <w:r w:rsidRPr="005B40F6">
              <w:rPr>
                <w:rFonts w:ascii="Verdana" w:hAnsi="Verdana"/>
                <w:sz w:val="20"/>
                <w:szCs w:val="20"/>
              </w:rPr>
              <w:t>(RF – 3 low)</w:t>
            </w:r>
          </w:p>
        </w:tc>
        <w:tc>
          <w:tcPr>
            <w:tcW w:w="11623" w:type="dxa"/>
            <w:shd w:val="clear" w:color="auto" w:fill="auto"/>
            <w:vAlign w:val="center"/>
          </w:tcPr>
          <w:p w14:paraId="51881AEE" w14:textId="77777777" w:rsidR="00791B53" w:rsidRPr="005B40F6" w:rsidRDefault="00791B53" w:rsidP="00791B53">
            <w:pPr>
              <w:spacing w:before="60" w:after="60"/>
              <w:rPr>
                <w:rFonts w:ascii="Verdana" w:hAnsi="Verdana"/>
                <w:sz w:val="22"/>
                <w:szCs w:val="22"/>
              </w:rPr>
            </w:pPr>
            <w:r w:rsidRPr="005B40F6">
              <w:rPr>
                <w:rFonts w:ascii="Verdana" w:hAnsi="Verdana"/>
                <w:sz w:val="22"/>
                <w:szCs w:val="22"/>
              </w:rPr>
              <w:t>Where the MS Society is running small stall games such as hook a duck or roll a penny they must:</w:t>
            </w:r>
          </w:p>
        </w:tc>
        <w:tc>
          <w:tcPr>
            <w:tcW w:w="1134" w:type="dxa"/>
            <w:shd w:val="clear" w:color="auto" w:fill="auto"/>
            <w:vAlign w:val="center"/>
          </w:tcPr>
          <w:p w14:paraId="6D7DFBD8" w14:textId="77777777" w:rsidR="00791B53" w:rsidRPr="005B40F6" w:rsidRDefault="00791B53" w:rsidP="00791B53">
            <w:pPr>
              <w:spacing w:before="60" w:after="60"/>
              <w:rPr>
                <w:rFonts w:ascii="Verdana" w:hAnsi="Verdana"/>
                <w:sz w:val="22"/>
                <w:szCs w:val="22"/>
              </w:rPr>
            </w:pPr>
          </w:p>
        </w:tc>
      </w:tr>
      <w:tr w:rsidR="00791B53" w:rsidRPr="005B40F6" w14:paraId="77CEE4D8" w14:textId="77777777" w:rsidTr="00791B53">
        <w:trPr>
          <w:trHeight w:val="290"/>
        </w:trPr>
        <w:tc>
          <w:tcPr>
            <w:tcW w:w="427" w:type="dxa"/>
            <w:vMerge/>
            <w:vAlign w:val="center"/>
          </w:tcPr>
          <w:p w14:paraId="715F643D" w14:textId="77777777" w:rsidR="00791B53" w:rsidRPr="005B40F6" w:rsidRDefault="00791B53" w:rsidP="00791B53">
            <w:pPr>
              <w:spacing w:before="60" w:after="60"/>
              <w:rPr>
                <w:rFonts w:ascii="Verdana" w:hAnsi="Verdana"/>
                <w:b/>
                <w:sz w:val="22"/>
                <w:szCs w:val="22"/>
              </w:rPr>
            </w:pPr>
          </w:p>
        </w:tc>
        <w:tc>
          <w:tcPr>
            <w:tcW w:w="1560" w:type="dxa"/>
            <w:vMerge/>
            <w:vAlign w:val="center"/>
          </w:tcPr>
          <w:p w14:paraId="7395621B" w14:textId="77777777" w:rsidR="00791B53" w:rsidRPr="005B40F6" w:rsidRDefault="00791B53" w:rsidP="00791B53">
            <w:pPr>
              <w:spacing w:before="60" w:after="60"/>
              <w:rPr>
                <w:rFonts w:ascii="Verdana" w:hAnsi="Verdana"/>
                <w:b/>
                <w:sz w:val="22"/>
                <w:szCs w:val="22"/>
              </w:rPr>
            </w:pPr>
          </w:p>
        </w:tc>
        <w:tc>
          <w:tcPr>
            <w:tcW w:w="11623" w:type="dxa"/>
            <w:shd w:val="clear" w:color="auto" w:fill="auto"/>
            <w:vAlign w:val="center"/>
          </w:tcPr>
          <w:p w14:paraId="44E1A004" w14:textId="024A07F8" w:rsidR="00791B53" w:rsidRPr="005B40F6" w:rsidRDefault="00791B53" w:rsidP="00791B53">
            <w:pPr>
              <w:numPr>
                <w:ilvl w:val="0"/>
                <w:numId w:val="26"/>
              </w:numPr>
              <w:spacing w:before="60" w:after="60"/>
              <w:ind w:left="459"/>
              <w:rPr>
                <w:rFonts w:ascii="Verdana" w:hAnsi="Verdana"/>
                <w:sz w:val="22"/>
                <w:szCs w:val="22"/>
              </w:rPr>
            </w:pPr>
            <w:r w:rsidRPr="005B40F6">
              <w:rPr>
                <w:rFonts w:ascii="Verdana" w:hAnsi="Verdana"/>
                <w:sz w:val="22"/>
                <w:szCs w:val="22"/>
              </w:rPr>
              <w:t xml:space="preserve">Agree stall layout beforehand with venue and keep areas around stall clear of slip and trip hazards </w:t>
            </w:r>
          </w:p>
        </w:tc>
        <w:tc>
          <w:tcPr>
            <w:tcW w:w="1134" w:type="dxa"/>
            <w:shd w:val="clear" w:color="auto" w:fill="auto"/>
            <w:vAlign w:val="center"/>
          </w:tcPr>
          <w:p w14:paraId="1EC49D2F" w14:textId="77777777" w:rsidR="00791B53" w:rsidRPr="005B40F6" w:rsidRDefault="00791B53" w:rsidP="00791B53">
            <w:pPr>
              <w:spacing w:before="60" w:after="60"/>
              <w:rPr>
                <w:rFonts w:ascii="Verdana" w:hAnsi="Verdana"/>
                <w:sz w:val="22"/>
                <w:szCs w:val="22"/>
              </w:rPr>
            </w:pPr>
          </w:p>
        </w:tc>
      </w:tr>
      <w:tr w:rsidR="00791B53" w:rsidRPr="005B40F6" w14:paraId="28A8BF2A" w14:textId="77777777" w:rsidTr="00791B53">
        <w:trPr>
          <w:trHeight w:val="290"/>
        </w:trPr>
        <w:tc>
          <w:tcPr>
            <w:tcW w:w="427" w:type="dxa"/>
            <w:vMerge/>
            <w:vAlign w:val="center"/>
          </w:tcPr>
          <w:p w14:paraId="572E2B54" w14:textId="77777777" w:rsidR="00791B53" w:rsidRPr="005B40F6" w:rsidRDefault="00791B53" w:rsidP="00791B53">
            <w:pPr>
              <w:spacing w:before="60" w:after="60"/>
              <w:rPr>
                <w:rFonts w:ascii="Verdana" w:hAnsi="Verdana"/>
                <w:b/>
                <w:sz w:val="22"/>
                <w:szCs w:val="22"/>
              </w:rPr>
            </w:pPr>
          </w:p>
        </w:tc>
        <w:tc>
          <w:tcPr>
            <w:tcW w:w="1560" w:type="dxa"/>
            <w:vMerge/>
            <w:vAlign w:val="center"/>
          </w:tcPr>
          <w:p w14:paraId="21410EE8" w14:textId="77777777" w:rsidR="00791B53" w:rsidRPr="005B40F6" w:rsidRDefault="00791B53" w:rsidP="00791B53">
            <w:pPr>
              <w:spacing w:before="60" w:after="60"/>
              <w:rPr>
                <w:rFonts w:ascii="Verdana" w:hAnsi="Verdana"/>
                <w:sz w:val="22"/>
                <w:szCs w:val="22"/>
              </w:rPr>
            </w:pPr>
          </w:p>
        </w:tc>
        <w:tc>
          <w:tcPr>
            <w:tcW w:w="11623" w:type="dxa"/>
            <w:shd w:val="clear" w:color="auto" w:fill="auto"/>
            <w:vAlign w:val="center"/>
          </w:tcPr>
          <w:p w14:paraId="57E5A881" w14:textId="77777777" w:rsidR="00791B53" w:rsidRPr="005B40F6" w:rsidRDefault="00791B53" w:rsidP="00791B53">
            <w:pPr>
              <w:numPr>
                <w:ilvl w:val="0"/>
                <w:numId w:val="26"/>
              </w:numPr>
              <w:spacing w:before="60" w:after="60"/>
              <w:ind w:left="459"/>
              <w:rPr>
                <w:rFonts w:ascii="Verdana" w:hAnsi="Verdana"/>
                <w:sz w:val="22"/>
                <w:szCs w:val="22"/>
              </w:rPr>
            </w:pPr>
            <w:r w:rsidRPr="005B40F6">
              <w:rPr>
                <w:rFonts w:ascii="Verdana" w:hAnsi="Verdana"/>
                <w:sz w:val="22"/>
                <w:szCs w:val="22"/>
              </w:rPr>
              <w:t>Ensure equipment (tents, banners, mains charger, etc.) is suitable for use</w:t>
            </w:r>
          </w:p>
        </w:tc>
        <w:tc>
          <w:tcPr>
            <w:tcW w:w="1134" w:type="dxa"/>
            <w:shd w:val="clear" w:color="auto" w:fill="auto"/>
            <w:vAlign w:val="center"/>
          </w:tcPr>
          <w:p w14:paraId="207E4EFB" w14:textId="77777777" w:rsidR="00791B53" w:rsidRPr="005B40F6" w:rsidRDefault="00791B53" w:rsidP="00791B53">
            <w:pPr>
              <w:spacing w:before="60" w:after="60"/>
              <w:rPr>
                <w:rFonts w:ascii="Verdana" w:hAnsi="Verdana"/>
                <w:sz w:val="22"/>
                <w:szCs w:val="22"/>
              </w:rPr>
            </w:pPr>
          </w:p>
        </w:tc>
      </w:tr>
      <w:tr w:rsidR="00791B53" w:rsidRPr="005B40F6" w14:paraId="065FD1DF" w14:textId="77777777" w:rsidTr="00791B53">
        <w:trPr>
          <w:trHeight w:val="290"/>
        </w:trPr>
        <w:tc>
          <w:tcPr>
            <w:tcW w:w="427" w:type="dxa"/>
            <w:vMerge/>
            <w:vAlign w:val="center"/>
          </w:tcPr>
          <w:p w14:paraId="6CBA68C6" w14:textId="77777777" w:rsidR="00791B53" w:rsidRPr="005B40F6" w:rsidRDefault="00791B53" w:rsidP="00791B53">
            <w:pPr>
              <w:spacing w:before="60" w:after="60"/>
              <w:rPr>
                <w:rFonts w:ascii="Verdana" w:hAnsi="Verdana"/>
                <w:b/>
                <w:sz w:val="22"/>
                <w:szCs w:val="22"/>
              </w:rPr>
            </w:pPr>
          </w:p>
        </w:tc>
        <w:tc>
          <w:tcPr>
            <w:tcW w:w="1560" w:type="dxa"/>
            <w:vMerge/>
            <w:vAlign w:val="center"/>
          </w:tcPr>
          <w:p w14:paraId="46526ED0" w14:textId="77777777" w:rsidR="00791B53" w:rsidRPr="005B40F6" w:rsidRDefault="00791B53" w:rsidP="00791B53">
            <w:pPr>
              <w:spacing w:before="60" w:after="60"/>
              <w:rPr>
                <w:rFonts w:ascii="Verdana" w:hAnsi="Verdana"/>
                <w:sz w:val="22"/>
                <w:szCs w:val="22"/>
              </w:rPr>
            </w:pPr>
          </w:p>
        </w:tc>
        <w:tc>
          <w:tcPr>
            <w:tcW w:w="11623" w:type="dxa"/>
            <w:shd w:val="clear" w:color="auto" w:fill="auto"/>
            <w:vAlign w:val="center"/>
          </w:tcPr>
          <w:p w14:paraId="6371F734" w14:textId="460DE152" w:rsidR="00791B53" w:rsidRPr="005B40F6" w:rsidRDefault="00791B53" w:rsidP="00791B53">
            <w:pPr>
              <w:numPr>
                <w:ilvl w:val="0"/>
                <w:numId w:val="26"/>
              </w:numPr>
              <w:spacing w:before="60" w:after="60"/>
              <w:ind w:left="459"/>
              <w:rPr>
                <w:rFonts w:ascii="Verdana" w:hAnsi="Verdana"/>
                <w:sz w:val="22"/>
                <w:szCs w:val="22"/>
              </w:rPr>
            </w:pPr>
            <w:r w:rsidRPr="005B40F6">
              <w:rPr>
                <w:rFonts w:ascii="Verdana" w:hAnsi="Verdana"/>
                <w:sz w:val="22"/>
                <w:szCs w:val="22"/>
              </w:rPr>
              <w:t>Confirm equipment including the games, banners, display material is inspected and maintained in line with manufacturer’s instructions including portable appliance testing where appropriate</w:t>
            </w:r>
          </w:p>
        </w:tc>
        <w:tc>
          <w:tcPr>
            <w:tcW w:w="1134" w:type="dxa"/>
            <w:shd w:val="clear" w:color="auto" w:fill="auto"/>
            <w:vAlign w:val="center"/>
          </w:tcPr>
          <w:p w14:paraId="26257755" w14:textId="77777777" w:rsidR="00791B53" w:rsidRPr="005B40F6" w:rsidRDefault="00791B53" w:rsidP="00791B53">
            <w:pPr>
              <w:spacing w:before="60" w:after="60"/>
              <w:rPr>
                <w:rFonts w:ascii="Verdana" w:hAnsi="Verdana"/>
                <w:sz w:val="22"/>
                <w:szCs w:val="22"/>
              </w:rPr>
            </w:pPr>
          </w:p>
        </w:tc>
      </w:tr>
      <w:tr w:rsidR="00791B53" w:rsidRPr="005B40F6" w14:paraId="75F0D929" w14:textId="77777777" w:rsidTr="00791B53">
        <w:trPr>
          <w:trHeight w:val="290"/>
        </w:trPr>
        <w:tc>
          <w:tcPr>
            <w:tcW w:w="427" w:type="dxa"/>
            <w:vMerge/>
            <w:vAlign w:val="center"/>
          </w:tcPr>
          <w:p w14:paraId="25031142" w14:textId="77777777" w:rsidR="00791B53" w:rsidRPr="005B40F6" w:rsidRDefault="00791B53" w:rsidP="00791B53">
            <w:pPr>
              <w:spacing w:before="60" w:after="60"/>
              <w:rPr>
                <w:rFonts w:ascii="Verdana" w:hAnsi="Verdana"/>
                <w:sz w:val="22"/>
                <w:szCs w:val="22"/>
              </w:rPr>
            </w:pPr>
          </w:p>
        </w:tc>
        <w:tc>
          <w:tcPr>
            <w:tcW w:w="1560" w:type="dxa"/>
            <w:vMerge/>
            <w:vAlign w:val="center"/>
          </w:tcPr>
          <w:p w14:paraId="01B9E221" w14:textId="77777777" w:rsidR="00791B53" w:rsidRPr="005B40F6" w:rsidRDefault="00791B53" w:rsidP="00791B53">
            <w:pPr>
              <w:spacing w:before="60" w:after="60"/>
              <w:rPr>
                <w:rFonts w:ascii="Verdana" w:hAnsi="Verdana"/>
                <w:sz w:val="22"/>
                <w:szCs w:val="22"/>
              </w:rPr>
            </w:pPr>
          </w:p>
        </w:tc>
        <w:tc>
          <w:tcPr>
            <w:tcW w:w="11623" w:type="dxa"/>
            <w:shd w:val="clear" w:color="auto" w:fill="auto"/>
            <w:vAlign w:val="center"/>
          </w:tcPr>
          <w:p w14:paraId="5324B499" w14:textId="77777777" w:rsidR="00791B53" w:rsidRPr="005B40F6" w:rsidRDefault="00791B53" w:rsidP="00791B53">
            <w:pPr>
              <w:numPr>
                <w:ilvl w:val="0"/>
                <w:numId w:val="26"/>
              </w:numPr>
              <w:spacing w:before="60" w:after="60"/>
              <w:ind w:left="459"/>
              <w:rPr>
                <w:rFonts w:ascii="Verdana" w:hAnsi="Verdana"/>
                <w:sz w:val="22"/>
                <w:szCs w:val="22"/>
              </w:rPr>
            </w:pPr>
            <w:r w:rsidRPr="005B40F6">
              <w:rPr>
                <w:rFonts w:ascii="Verdana" w:hAnsi="Verdana"/>
                <w:sz w:val="22"/>
                <w:szCs w:val="22"/>
              </w:rPr>
              <w:t>Ensure a competent person is available to set up, use (or supervise the use of) and demonstrate equipment in line with manufacturer’s instructions factoring in conditions on the day</w:t>
            </w:r>
          </w:p>
        </w:tc>
        <w:tc>
          <w:tcPr>
            <w:tcW w:w="1134" w:type="dxa"/>
            <w:shd w:val="clear" w:color="auto" w:fill="auto"/>
            <w:vAlign w:val="center"/>
          </w:tcPr>
          <w:p w14:paraId="42313CA8" w14:textId="77777777" w:rsidR="00791B53" w:rsidRPr="005B40F6" w:rsidRDefault="00791B53" w:rsidP="00791B53">
            <w:pPr>
              <w:spacing w:before="60" w:after="60"/>
              <w:rPr>
                <w:rFonts w:ascii="Verdana" w:hAnsi="Verdana"/>
                <w:sz w:val="22"/>
                <w:szCs w:val="22"/>
              </w:rPr>
            </w:pPr>
          </w:p>
        </w:tc>
      </w:tr>
      <w:tr w:rsidR="00791B53" w:rsidRPr="005B40F6" w14:paraId="2EE6A8C7" w14:textId="77777777" w:rsidTr="00791B53">
        <w:trPr>
          <w:trHeight w:val="290"/>
        </w:trPr>
        <w:tc>
          <w:tcPr>
            <w:tcW w:w="427" w:type="dxa"/>
            <w:vMerge w:val="restart"/>
            <w:vAlign w:val="center"/>
          </w:tcPr>
          <w:p w14:paraId="24044FC7" w14:textId="1850710C" w:rsidR="00791B53" w:rsidRPr="005B40F6" w:rsidRDefault="00791B53" w:rsidP="00791B53">
            <w:pPr>
              <w:spacing w:before="60" w:after="60"/>
              <w:ind w:left="-108" w:right="-108"/>
              <w:jc w:val="center"/>
              <w:rPr>
                <w:rFonts w:ascii="Verdana" w:hAnsi="Verdana"/>
                <w:sz w:val="22"/>
                <w:szCs w:val="22"/>
              </w:rPr>
            </w:pPr>
            <w:r w:rsidRPr="005B40F6">
              <w:rPr>
                <w:rFonts w:ascii="Verdana" w:hAnsi="Verdana"/>
                <w:sz w:val="22"/>
                <w:szCs w:val="22"/>
              </w:rPr>
              <w:t>11w</w:t>
            </w:r>
          </w:p>
        </w:tc>
        <w:tc>
          <w:tcPr>
            <w:tcW w:w="1560" w:type="dxa"/>
            <w:vMerge w:val="restart"/>
            <w:vAlign w:val="center"/>
          </w:tcPr>
          <w:p w14:paraId="54753C37" w14:textId="135B6CEE" w:rsidR="00791B53" w:rsidRPr="005B40F6" w:rsidRDefault="00791B53" w:rsidP="00791B53">
            <w:pPr>
              <w:spacing w:before="60" w:after="60"/>
              <w:rPr>
                <w:rFonts w:ascii="Verdana" w:hAnsi="Verdana"/>
                <w:sz w:val="22"/>
                <w:szCs w:val="22"/>
              </w:rPr>
            </w:pPr>
            <w:r w:rsidRPr="005B40F6">
              <w:rPr>
                <w:rFonts w:ascii="Verdana" w:hAnsi="Verdana"/>
                <w:sz w:val="22"/>
                <w:szCs w:val="22"/>
              </w:rPr>
              <w:t xml:space="preserve">Fairground rides – individual </w:t>
            </w:r>
            <w:r w:rsidRPr="005B40F6">
              <w:rPr>
                <w:rFonts w:ascii="Verdana" w:hAnsi="Verdana"/>
                <w:sz w:val="22"/>
                <w:szCs w:val="22"/>
              </w:rPr>
              <w:lastRenderedPageBreak/>
              <w:t>ride or as a whole</w:t>
            </w:r>
          </w:p>
          <w:p w14:paraId="3093E94A" w14:textId="77777777" w:rsidR="00791B53" w:rsidRPr="005B40F6" w:rsidRDefault="00791B53" w:rsidP="00791B53">
            <w:pPr>
              <w:spacing w:before="60" w:after="60"/>
              <w:rPr>
                <w:rFonts w:ascii="Verdana" w:hAnsi="Verdana"/>
                <w:sz w:val="20"/>
                <w:szCs w:val="20"/>
              </w:rPr>
            </w:pPr>
            <w:r w:rsidRPr="005B40F6">
              <w:rPr>
                <w:rFonts w:ascii="Verdana" w:hAnsi="Verdana"/>
                <w:sz w:val="20"/>
                <w:szCs w:val="20"/>
              </w:rPr>
              <w:t>(RF – 4  Medium)</w:t>
            </w:r>
          </w:p>
        </w:tc>
        <w:tc>
          <w:tcPr>
            <w:tcW w:w="12757" w:type="dxa"/>
            <w:gridSpan w:val="2"/>
            <w:shd w:val="clear" w:color="auto" w:fill="auto"/>
            <w:vAlign w:val="center"/>
          </w:tcPr>
          <w:p w14:paraId="35699785" w14:textId="2EDB55E5" w:rsidR="00791B53" w:rsidRPr="005B40F6" w:rsidRDefault="00791B53" w:rsidP="00791B53">
            <w:pPr>
              <w:spacing w:before="60" w:after="60"/>
              <w:rPr>
                <w:rFonts w:ascii="Verdana" w:hAnsi="Verdana"/>
                <w:sz w:val="22"/>
                <w:szCs w:val="22"/>
              </w:rPr>
            </w:pPr>
            <w:r w:rsidRPr="005B40F6">
              <w:rPr>
                <w:rFonts w:ascii="Verdana" w:hAnsi="Verdana"/>
                <w:sz w:val="22"/>
                <w:szCs w:val="22"/>
              </w:rPr>
              <w:lastRenderedPageBreak/>
              <w:t xml:space="preserve">This section covers fairground rides only and if any other activities that involve the use of heat, hazardous chemicals, electrical or mechanical equipment are being considered, please contact the health and safety team. </w:t>
            </w:r>
          </w:p>
        </w:tc>
      </w:tr>
      <w:tr w:rsidR="00791B53" w:rsidRPr="005B40F6" w14:paraId="79E641B3" w14:textId="77777777" w:rsidTr="00791B53">
        <w:trPr>
          <w:trHeight w:val="290"/>
        </w:trPr>
        <w:tc>
          <w:tcPr>
            <w:tcW w:w="427" w:type="dxa"/>
            <w:vMerge/>
            <w:vAlign w:val="center"/>
          </w:tcPr>
          <w:p w14:paraId="57C5C2BC" w14:textId="77777777" w:rsidR="00791B53" w:rsidRPr="005B40F6" w:rsidRDefault="00791B53" w:rsidP="00791B53">
            <w:pPr>
              <w:spacing w:before="60" w:after="60"/>
              <w:rPr>
                <w:rFonts w:ascii="Verdana" w:hAnsi="Verdana"/>
                <w:sz w:val="22"/>
                <w:szCs w:val="22"/>
              </w:rPr>
            </w:pPr>
          </w:p>
        </w:tc>
        <w:tc>
          <w:tcPr>
            <w:tcW w:w="1560" w:type="dxa"/>
            <w:vMerge/>
            <w:vAlign w:val="center"/>
          </w:tcPr>
          <w:p w14:paraId="58CC90EB" w14:textId="77777777" w:rsidR="00791B53" w:rsidRPr="005B40F6" w:rsidRDefault="00791B53" w:rsidP="00791B53">
            <w:pPr>
              <w:spacing w:before="60" w:after="60"/>
              <w:rPr>
                <w:rFonts w:ascii="Verdana" w:hAnsi="Verdana"/>
                <w:sz w:val="22"/>
                <w:szCs w:val="22"/>
              </w:rPr>
            </w:pPr>
          </w:p>
        </w:tc>
        <w:tc>
          <w:tcPr>
            <w:tcW w:w="11623" w:type="dxa"/>
            <w:shd w:val="clear" w:color="auto" w:fill="auto"/>
            <w:vAlign w:val="center"/>
          </w:tcPr>
          <w:p w14:paraId="3AE0736B" w14:textId="62D1C1D8" w:rsidR="00791B53" w:rsidRPr="001F3295" w:rsidRDefault="00791B53" w:rsidP="00791B53">
            <w:pPr>
              <w:numPr>
                <w:ilvl w:val="0"/>
                <w:numId w:val="29"/>
              </w:numPr>
              <w:spacing w:before="60" w:after="60"/>
              <w:ind w:left="459"/>
              <w:rPr>
                <w:rFonts w:ascii="Verdana" w:hAnsi="Verdana"/>
                <w:sz w:val="22"/>
                <w:szCs w:val="22"/>
              </w:rPr>
            </w:pPr>
            <w:r w:rsidRPr="001F3295">
              <w:rPr>
                <w:rFonts w:ascii="Verdana" w:hAnsi="Verdana"/>
                <w:sz w:val="22"/>
                <w:szCs w:val="22"/>
              </w:rPr>
              <w:t xml:space="preserve">Appropriate Public Liability cover for at least £10m limit of indemnity (details to include: name, date, product or service and cover amount) – </w:t>
            </w:r>
            <w:r w:rsidR="004A5DED" w:rsidRPr="001F3295">
              <w:rPr>
                <w:rFonts w:ascii="Verdana" w:hAnsi="Verdana" w:cs="Arial"/>
                <w:color w:val="00B050"/>
                <w:sz w:val="22"/>
                <w:szCs w:val="22"/>
              </w:rPr>
              <w:t>copy to be taken and uploaded with risk assessment</w:t>
            </w:r>
          </w:p>
        </w:tc>
        <w:tc>
          <w:tcPr>
            <w:tcW w:w="1134" w:type="dxa"/>
            <w:shd w:val="clear" w:color="auto" w:fill="auto"/>
            <w:vAlign w:val="center"/>
          </w:tcPr>
          <w:p w14:paraId="4FB8A6DD" w14:textId="77777777" w:rsidR="00791B53" w:rsidRPr="005B40F6" w:rsidRDefault="00791B53" w:rsidP="00791B53">
            <w:pPr>
              <w:spacing w:before="60" w:after="60"/>
              <w:rPr>
                <w:rFonts w:ascii="Verdana" w:hAnsi="Verdana"/>
                <w:sz w:val="22"/>
                <w:szCs w:val="22"/>
              </w:rPr>
            </w:pPr>
          </w:p>
        </w:tc>
      </w:tr>
      <w:tr w:rsidR="00791B53" w:rsidRPr="005B40F6" w14:paraId="7085455A" w14:textId="77777777" w:rsidTr="00791B53">
        <w:trPr>
          <w:trHeight w:val="290"/>
        </w:trPr>
        <w:tc>
          <w:tcPr>
            <w:tcW w:w="427" w:type="dxa"/>
            <w:vMerge/>
            <w:vAlign w:val="center"/>
          </w:tcPr>
          <w:p w14:paraId="117372EE" w14:textId="77777777" w:rsidR="00791B53" w:rsidRPr="005B40F6" w:rsidRDefault="00791B53" w:rsidP="00791B53">
            <w:pPr>
              <w:spacing w:before="60" w:after="60"/>
              <w:rPr>
                <w:rFonts w:ascii="Verdana" w:hAnsi="Verdana"/>
                <w:sz w:val="22"/>
                <w:szCs w:val="22"/>
              </w:rPr>
            </w:pPr>
          </w:p>
        </w:tc>
        <w:tc>
          <w:tcPr>
            <w:tcW w:w="1560" w:type="dxa"/>
            <w:vMerge/>
            <w:vAlign w:val="center"/>
          </w:tcPr>
          <w:p w14:paraId="150CD487" w14:textId="77777777" w:rsidR="00791B53" w:rsidRPr="005B40F6" w:rsidRDefault="00791B53" w:rsidP="00791B53">
            <w:pPr>
              <w:spacing w:before="60" w:after="60"/>
              <w:rPr>
                <w:rFonts w:ascii="Verdana" w:hAnsi="Verdana"/>
                <w:sz w:val="22"/>
                <w:szCs w:val="22"/>
              </w:rPr>
            </w:pPr>
          </w:p>
        </w:tc>
        <w:tc>
          <w:tcPr>
            <w:tcW w:w="11623" w:type="dxa"/>
            <w:shd w:val="clear" w:color="auto" w:fill="auto"/>
            <w:vAlign w:val="center"/>
          </w:tcPr>
          <w:p w14:paraId="2841FE22" w14:textId="77777777" w:rsidR="00791B53" w:rsidRPr="005B40F6" w:rsidRDefault="00791B53" w:rsidP="00791B53">
            <w:pPr>
              <w:numPr>
                <w:ilvl w:val="0"/>
                <w:numId w:val="29"/>
              </w:numPr>
              <w:spacing w:before="60" w:after="60"/>
              <w:ind w:left="459"/>
              <w:rPr>
                <w:rFonts w:ascii="Verdana" w:hAnsi="Verdana"/>
                <w:sz w:val="22"/>
                <w:szCs w:val="22"/>
              </w:rPr>
            </w:pPr>
            <w:r w:rsidRPr="005B40F6">
              <w:rPr>
                <w:rFonts w:ascii="Verdana" w:hAnsi="Verdana"/>
                <w:sz w:val="22"/>
                <w:szCs w:val="22"/>
              </w:rPr>
              <w:t xml:space="preserve">Confirmation they have appropriate risk assessments and procedures in place for all activities on the day (inside or outside) - </w:t>
            </w:r>
            <w:r w:rsidRPr="003F6098">
              <w:rPr>
                <w:rFonts w:ascii="Verdana" w:hAnsi="Verdana"/>
                <w:color w:val="00B050"/>
                <w:sz w:val="22"/>
                <w:szCs w:val="22"/>
              </w:rPr>
              <w:t>don’t need copies just confirmation they will be available on request</w:t>
            </w:r>
          </w:p>
        </w:tc>
        <w:tc>
          <w:tcPr>
            <w:tcW w:w="1134" w:type="dxa"/>
            <w:shd w:val="clear" w:color="auto" w:fill="auto"/>
            <w:vAlign w:val="center"/>
          </w:tcPr>
          <w:p w14:paraId="06BF35F2" w14:textId="77777777" w:rsidR="00791B53" w:rsidRPr="005B40F6" w:rsidRDefault="00791B53" w:rsidP="00791B53">
            <w:pPr>
              <w:spacing w:before="60" w:after="60"/>
              <w:rPr>
                <w:rFonts w:ascii="Verdana" w:hAnsi="Verdana"/>
                <w:b/>
                <w:sz w:val="22"/>
                <w:szCs w:val="22"/>
              </w:rPr>
            </w:pPr>
          </w:p>
        </w:tc>
      </w:tr>
      <w:tr w:rsidR="00791B53" w:rsidRPr="005B40F6" w14:paraId="067A209B" w14:textId="77777777" w:rsidTr="00791B53">
        <w:trPr>
          <w:trHeight w:val="290"/>
        </w:trPr>
        <w:tc>
          <w:tcPr>
            <w:tcW w:w="427" w:type="dxa"/>
            <w:vMerge/>
            <w:vAlign w:val="center"/>
          </w:tcPr>
          <w:p w14:paraId="43C26FA0" w14:textId="77777777" w:rsidR="00791B53" w:rsidRPr="005B40F6" w:rsidRDefault="00791B53" w:rsidP="00791B53">
            <w:pPr>
              <w:spacing w:before="60" w:after="60"/>
              <w:rPr>
                <w:rFonts w:ascii="Verdana" w:hAnsi="Verdana"/>
                <w:sz w:val="22"/>
                <w:szCs w:val="22"/>
              </w:rPr>
            </w:pPr>
          </w:p>
        </w:tc>
        <w:tc>
          <w:tcPr>
            <w:tcW w:w="1560" w:type="dxa"/>
            <w:vMerge/>
            <w:vAlign w:val="center"/>
          </w:tcPr>
          <w:p w14:paraId="1541368D" w14:textId="77777777" w:rsidR="00791B53" w:rsidRPr="005B40F6" w:rsidRDefault="00791B53" w:rsidP="00791B53">
            <w:pPr>
              <w:spacing w:before="60" w:after="60"/>
              <w:rPr>
                <w:rFonts w:ascii="Verdana" w:hAnsi="Verdana"/>
                <w:sz w:val="22"/>
                <w:szCs w:val="22"/>
              </w:rPr>
            </w:pPr>
          </w:p>
        </w:tc>
        <w:tc>
          <w:tcPr>
            <w:tcW w:w="11623" w:type="dxa"/>
            <w:shd w:val="clear" w:color="auto" w:fill="auto"/>
            <w:vAlign w:val="center"/>
          </w:tcPr>
          <w:p w14:paraId="01D68882" w14:textId="77777777" w:rsidR="00791B53" w:rsidRPr="005B40F6" w:rsidRDefault="00791B53" w:rsidP="00791B53">
            <w:pPr>
              <w:numPr>
                <w:ilvl w:val="0"/>
                <w:numId w:val="29"/>
              </w:numPr>
              <w:spacing w:before="60" w:after="60"/>
              <w:ind w:left="453" w:hanging="357"/>
              <w:rPr>
                <w:rFonts w:ascii="Verdana" w:hAnsi="Verdana"/>
                <w:sz w:val="22"/>
                <w:szCs w:val="22"/>
              </w:rPr>
            </w:pPr>
            <w:r w:rsidRPr="005B40F6">
              <w:rPr>
                <w:rFonts w:ascii="Verdana" w:hAnsi="Verdana"/>
                <w:sz w:val="22"/>
                <w:szCs w:val="22"/>
              </w:rPr>
              <w:t xml:space="preserve">Confirmation that equipment is suitable for use, inspected and maintained in line with manufacturer’s instructions including portable appliance testing where appropriate - </w:t>
            </w:r>
            <w:r w:rsidRPr="003F6098">
              <w:rPr>
                <w:rFonts w:ascii="Verdana" w:hAnsi="Verdana"/>
                <w:color w:val="00B050"/>
                <w:sz w:val="22"/>
                <w:szCs w:val="22"/>
              </w:rPr>
              <w:t>don’t need copies just confirmation they will be available on request</w:t>
            </w:r>
          </w:p>
        </w:tc>
        <w:tc>
          <w:tcPr>
            <w:tcW w:w="1134" w:type="dxa"/>
            <w:shd w:val="clear" w:color="auto" w:fill="auto"/>
            <w:vAlign w:val="center"/>
          </w:tcPr>
          <w:p w14:paraId="1E3F8911" w14:textId="77777777" w:rsidR="00791B53" w:rsidRPr="005B40F6" w:rsidRDefault="00791B53" w:rsidP="00791B53">
            <w:pPr>
              <w:spacing w:before="60" w:after="60"/>
              <w:rPr>
                <w:rFonts w:ascii="Verdana" w:hAnsi="Verdana"/>
                <w:sz w:val="22"/>
                <w:szCs w:val="22"/>
              </w:rPr>
            </w:pPr>
          </w:p>
        </w:tc>
      </w:tr>
      <w:tr w:rsidR="00791B53" w:rsidRPr="005B40F6" w14:paraId="7820A9FE" w14:textId="77777777" w:rsidTr="00791B53">
        <w:trPr>
          <w:trHeight w:val="290"/>
        </w:trPr>
        <w:tc>
          <w:tcPr>
            <w:tcW w:w="427" w:type="dxa"/>
            <w:vMerge/>
            <w:vAlign w:val="center"/>
          </w:tcPr>
          <w:p w14:paraId="1641931B" w14:textId="77777777" w:rsidR="00791B53" w:rsidRPr="005B40F6" w:rsidRDefault="00791B53" w:rsidP="00791B53">
            <w:pPr>
              <w:spacing w:before="60" w:after="60"/>
              <w:rPr>
                <w:rFonts w:ascii="Verdana" w:hAnsi="Verdana"/>
                <w:sz w:val="22"/>
                <w:szCs w:val="22"/>
              </w:rPr>
            </w:pPr>
          </w:p>
        </w:tc>
        <w:tc>
          <w:tcPr>
            <w:tcW w:w="1560" w:type="dxa"/>
            <w:vMerge/>
            <w:vAlign w:val="center"/>
          </w:tcPr>
          <w:p w14:paraId="6CB54082" w14:textId="77777777" w:rsidR="00791B53" w:rsidRPr="005B40F6" w:rsidRDefault="00791B53" w:rsidP="00791B53">
            <w:pPr>
              <w:spacing w:before="60" w:after="60"/>
              <w:rPr>
                <w:rFonts w:ascii="Verdana" w:hAnsi="Verdana"/>
                <w:sz w:val="22"/>
                <w:szCs w:val="22"/>
              </w:rPr>
            </w:pPr>
          </w:p>
        </w:tc>
        <w:tc>
          <w:tcPr>
            <w:tcW w:w="11623" w:type="dxa"/>
            <w:shd w:val="clear" w:color="auto" w:fill="auto"/>
          </w:tcPr>
          <w:p w14:paraId="0078A2EE" w14:textId="77777777" w:rsidR="00791B53" w:rsidRPr="005B40F6" w:rsidRDefault="00791B53" w:rsidP="00791B53">
            <w:pPr>
              <w:numPr>
                <w:ilvl w:val="0"/>
                <w:numId w:val="29"/>
              </w:numPr>
              <w:spacing w:before="60" w:after="60"/>
              <w:ind w:left="459"/>
              <w:rPr>
                <w:rFonts w:ascii="Verdana" w:hAnsi="Verdana"/>
                <w:sz w:val="22"/>
                <w:szCs w:val="22"/>
              </w:rPr>
            </w:pPr>
            <w:r w:rsidRPr="005B40F6">
              <w:rPr>
                <w:rFonts w:ascii="Verdana" w:hAnsi="Verdana"/>
                <w:sz w:val="22"/>
                <w:szCs w:val="22"/>
              </w:rPr>
              <w:t>Confirmation competent person will be available to set up, demonstrate  and use (supervise the use of) equipment in line with manufacturer’s instructions factoring in conditions on the day</w:t>
            </w:r>
          </w:p>
        </w:tc>
        <w:tc>
          <w:tcPr>
            <w:tcW w:w="1134" w:type="dxa"/>
            <w:shd w:val="clear" w:color="auto" w:fill="auto"/>
            <w:vAlign w:val="center"/>
          </w:tcPr>
          <w:p w14:paraId="2F0F46EC" w14:textId="77777777" w:rsidR="00791B53" w:rsidRPr="005B40F6" w:rsidRDefault="00791B53" w:rsidP="00791B53">
            <w:pPr>
              <w:spacing w:before="60" w:after="60"/>
              <w:rPr>
                <w:rFonts w:ascii="Verdana" w:hAnsi="Verdana"/>
                <w:sz w:val="22"/>
                <w:szCs w:val="22"/>
              </w:rPr>
            </w:pPr>
          </w:p>
        </w:tc>
      </w:tr>
    </w:tbl>
    <w:p w14:paraId="0B7D7153" w14:textId="77777777" w:rsidR="00B97E4E" w:rsidRDefault="00B97E4E">
      <w:pPr>
        <w:rPr>
          <w:rFonts w:ascii="Verdana" w:hAnsi="Verdana"/>
          <w:sz w:val="22"/>
          <w:szCs w:val="22"/>
        </w:rPr>
      </w:pPr>
    </w:p>
    <w:p w14:paraId="2CEE8F15" w14:textId="77777777" w:rsidR="001F3295" w:rsidRPr="00585C7D" w:rsidRDefault="001F3295">
      <w:pPr>
        <w:rPr>
          <w:rFonts w:ascii="Verdana" w:hAnsi="Verdana"/>
          <w:sz w:val="22"/>
          <w:szCs w:val="22"/>
        </w:rPr>
      </w:pPr>
    </w:p>
    <w:tbl>
      <w:tblPr>
        <w:tblW w:w="147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736"/>
        <w:gridCol w:w="2977"/>
        <w:gridCol w:w="1276"/>
        <w:gridCol w:w="2977"/>
        <w:gridCol w:w="1842"/>
        <w:gridCol w:w="567"/>
        <w:gridCol w:w="1134"/>
        <w:gridCol w:w="709"/>
        <w:gridCol w:w="1418"/>
      </w:tblGrid>
      <w:tr w:rsidR="00D63DC0" w:rsidRPr="005B40F6" w14:paraId="2E7076F9" w14:textId="77777777" w:rsidTr="00A27589">
        <w:trPr>
          <w:trHeight w:val="225"/>
        </w:trPr>
        <w:tc>
          <w:tcPr>
            <w:tcW w:w="14772" w:type="dxa"/>
            <w:gridSpan w:val="10"/>
            <w:tcBorders>
              <w:top w:val="single" w:sz="4" w:space="0" w:color="auto"/>
              <w:left w:val="single" w:sz="4" w:space="0" w:color="auto"/>
              <w:bottom w:val="single" w:sz="4" w:space="0" w:color="auto"/>
              <w:right w:val="single" w:sz="4" w:space="0" w:color="auto"/>
            </w:tcBorders>
            <w:shd w:val="clear" w:color="auto" w:fill="F7A17A"/>
            <w:vAlign w:val="center"/>
            <w:hideMark/>
          </w:tcPr>
          <w:p w14:paraId="0C3D8052" w14:textId="77777777" w:rsidR="00D63DC0" w:rsidRPr="005B40F6" w:rsidRDefault="00D63DC0" w:rsidP="00D63DC0">
            <w:pPr>
              <w:spacing w:before="60" w:after="60"/>
              <w:jc w:val="center"/>
              <w:rPr>
                <w:rFonts w:ascii="Verdana" w:hAnsi="Verdana"/>
                <w:b/>
                <w:sz w:val="22"/>
                <w:szCs w:val="22"/>
              </w:rPr>
            </w:pPr>
            <w:r w:rsidRPr="005B40F6">
              <w:rPr>
                <w:rFonts w:ascii="Verdana" w:hAnsi="Verdana"/>
                <w:b/>
                <w:sz w:val="22"/>
                <w:szCs w:val="22"/>
              </w:rPr>
              <w:t>ACTION PLAN</w:t>
            </w:r>
          </w:p>
        </w:tc>
      </w:tr>
      <w:tr w:rsidR="00D63DC0" w:rsidRPr="005B40F6" w14:paraId="32F41C56" w14:textId="77777777" w:rsidTr="00A27589">
        <w:tc>
          <w:tcPr>
            <w:tcW w:w="1872"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14:paraId="2B90F63D" w14:textId="77777777" w:rsidR="00D63DC0" w:rsidRPr="005B40F6" w:rsidRDefault="00D63DC0" w:rsidP="00D63DC0">
            <w:pPr>
              <w:spacing w:before="60" w:after="60"/>
              <w:rPr>
                <w:rFonts w:ascii="Verdana" w:hAnsi="Verdana"/>
                <w:b/>
                <w:sz w:val="22"/>
                <w:szCs w:val="22"/>
              </w:rPr>
            </w:pPr>
            <w:r w:rsidRPr="005B40F6">
              <w:rPr>
                <w:rFonts w:ascii="Verdana" w:hAnsi="Verdana"/>
                <w:sz w:val="22"/>
                <w:szCs w:val="22"/>
              </w:rPr>
              <w:t>Group/ Team:</w:t>
            </w:r>
          </w:p>
        </w:tc>
        <w:tc>
          <w:tcPr>
            <w:tcW w:w="2977" w:type="dxa"/>
            <w:tcBorders>
              <w:top w:val="single" w:sz="4" w:space="0" w:color="auto"/>
              <w:left w:val="single" w:sz="4" w:space="0" w:color="auto"/>
              <w:bottom w:val="single" w:sz="4" w:space="0" w:color="auto"/>
              <w:right w:val="single" w:sz="4" w:space="0" w:color="auto"/>
            </w:tcBorders>
            <w:vAlign w:val="center"/>
          </w:tcPr>
          <w:p w14:paraId="73435C72" w14:textId="77777777" w:rsidR="00D63DC0" w:rsidRPr="005B40F6" w:rsidRDefault="00D63DC0" w:rsidP="00D63DC0">
            <w:pPr>
              <w:spacing w:before="60" w:after="60"/>
              <w:rPr>
                <w:rFonts w:ascii="Verdana" w:hAnsi="Verdana"/>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7A3E7CE5" w14:textId="77777777" w:rsidR="00D63DC0" w:rsidRPr="005B40F6" w:rsidRDefault="00D63DC0" w:rsidP="00D63DC0">
            <w:pPr>
              <w:spacing w:before="60" w:after="60"/>
              <w:rPr>
                <w:rFonts w:ascii="Verdana" w:hAnsi="Verdana"/>
                <w:b/>
                <w:sz w:val="22"/>
                <w:szCs w:val="22"/>
              </w:rPr>
            </w:pPr>
            <w:r w:rsidRPr="005B40F6">
              <w:rPr>
                <w:rFonts w:ascii="Verdana" w:hAnsi="Verdana"/>
                <w:sz w:val="22"/>
                <w:szCs w:val="22"/>
              </w:rPr>
              <w:t>Contact:</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4A4A4438" w14:textId="77777777" w:rsidR="00D63DC0" w:rsidRPr="005B40F6" w:rsidRDefault="00D63DC0" w:rsidP="00D63DC0">
            <w:pPr>
              <w:spacing w:before="60" w:after="60"/>
              <w:rPr>
                <w:rFonts w:ascii="Verdana" w:hAnsi="Verdana"/>
                <w:b/>
                <w:sz w:val="22"/>
                <w:szCs w:val="2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14:paraId="1E27E8E5" w14:textId="77777777" w:rsidR="00D63DC0" w:rsidRPr="005B40F6" w:rsidRDefault="00D63DC0" w:rsidP="00D63DC0">
            <w:pPr>
              <w:spacing w:before="60" w:after="60"/>
              <w:rPr>
                <w:rFonts w:ascii="Verdana" w:hAnsi="Verdana"/>
                <w:sz w:val="22"/>
                <w:szCs w:val="22"/>
              </w:rPr>
            </w:pPr>
            <w:r w:rsidRPr="005B40F6">
              <w:rPr>
                <w:rFonts w:ascii="Verdana" w:hAnsi="Verdana"/>
                <w:sz w:val="22"/>
                <w:szCs w:val="22"/>
              </w:rPr>
              <w:t>Date of event:</w:t>
            </w:r>
          </w:p>
        </w:tc>
        <w:tc>
          <w:tcPr>
            <w:tcW w:w="1418" w:type="dxa"/>
            <w:tcBorders>
              <w:top w:val="single" w:sz="4" w:space="0" w:color="auto"/>
              <w:left w:val="single" w:sz="4" w:space="0" w:color="auto"/>
              <w:bottom w:val="single" w:sz="4" w:space="0" w:color="auto"/>
              <w:right w:val="single" w:sz="4" w:space="0" w:color="auto"/>
            </w:tcBorders>
            <w:vAlign w:val="center"/>
          </w:tcPr>
          <w:p w14:paraId="7C1E56C7" w14:textId="77777777" w:rsidR="00D63DC0" w:rsidRPr="005B40F6" w:rsidRDefault="00D63DC0" w:rsidP="00D63DC0">
            <w:pPr>
              <w:spacing w:before="60" w:after="60"/>
              <w:rPr>
                <w:rFonts w:ascii="Verdana" w:hAnsi="Verdana"/>
                <w:b/>
                <w:sz w:val="22"/>
                <w:szCs w:val="22"/>
              </w:rPr>
            </w:pPr>
          </w:p>
        </w:tc>
      </w:tr>
      <w:tr w:rsidR="00D63DC0" w:rsidRPr="005B40F6" w14:paraId="05E1B003" w14:textId="77777777" w:rsidTr="00A27589">
        <w:tc>
          <w:tcPr>
            <w:tcW w:w="1136"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59EFD573" w14:textId="77777777" w:rsidR="00D63DC0" w:rsidRPr="005B40F6" w:rsidRDefault="00D63DC0" w:rsidP="00D63DC0">
            <w:pPr>
              <w:spacing w:before="60" w:after="60"/>
              <w:rPr>
                <w:rFonts w:ascii="Verdana" w:hAnsi="Verdana"/>
                <w:sz w:val="22"/>
                <w:szCs w:val="22"/>
              </w:rPr>
            </w:pPr>
            <w:r w:rsidRPr="005B40F6">
              <w:rPr>
                <w:rFonts w:ascii="Verdana" w:hAnsi="Verdana"/>
                <w:sz w:val="22"/>
                <w:szCs w:val="22"/>
              </w:rPr>
              <w:t>Venue:</w:t>
            </w:r>
          </w:p>
        </w:tc>
        <w:tc>
          <w:tcPr>
            <w:tcW w:w="13636" w:type="dxa"/>
            <w:gridSpan w:val="9"/>
            <w:tcBorders>
              <w:top w:val="single" w:sz="4" w:space="0" w:color="auto"/>
              <w:left w:val="single" w:sz="4" w:space="0" w:color="auto"/>
              <w:bottom w:val="single" w:sz="4" w:space="0" w:color="auto"/>
              <w:right w:val="single" w:sz="4" w:space="0" w:color="auto"/>
            </w:tcBorders>
            <w:vAlign w:val="center"/>
          </w:tcPr>
          <w:p w14:paraId="60DC7E2F" w14:textId="77777777" w:rsidR="00D63DC0" w:rsidRPr="005B40F6" w:rsidRDefault="00D63DC0" w:rsidP="00D63DC0">
            <w:pPr>
              <w:spacing w:before="60" w:after="60"/>
              <w:rPr>
                <w:rFonts w:ascii="Verdana" w:hAnsi="Verdana"/>
                <w:sz w:val="22"/>
                <w:szCs w:val="22"/>
              </w:rPr>
            </w:pPr>
          </w:p>
        </w:tc>
      </w:tr>
      <w:tr w:rsidR="00D63DC0" w:rsidRPr="005B40F6" w14:paraId="0ED2C379" w14:textId="77777777" w:rsidTr="00A27589">
        <w:trPr>
          <w:trHeight w:hRule="exact" w:val="916"/>
        </w:trPr>
        <w:tc>
          <w:tcPr>
            <w:tcW w:w="1136"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3E2A1BE3" w14:textId="77777777" w:rsidR="00D63DC0" w:rsidRPr="005B40F6" w:rsidRDefault="00D63DC0" w:rsidP="00D63DC0">
            <w:pPr>
              <w:spacing w:before="60" w:after="60"/>
              <w:rPr>
                <w:rFonts w:ascii="Verdana" w:hAnsi="Verdana"/>
                <w:b/>
                <w:sz w:val="20"/>
                <w:szCs w:val="20"/>
              </w:rPr>
            </w:pPr>
            <w:r w:rsidRPr="005B40F6">
              <w:rPr>
                <w:rFonts w:ascii="Verdana" w:hAnsi="Verdana"/>
                <w:b/>
                <w:sz w:val="20"/>
                <w:szCs w:val="20"/>
              </w:rPr>
              <w:t>Hazard No.</w:t>
            </w:r>
          </w:p>
        </w:tc>
        <w:tc>
          <w:tcPr>
            <w:tcW w:w="7966" w:type="dxa"/>
            <w:gridSpan w:val="4"/>
            <w:tcBorders>
              <w:top w:val="single" w:sz="4" w:space="0" w:color="auto"/>
              <w:left w:val="single" w:sz="4" w:space="0" w:color="auto"/>
              <w:bottom w:val="single" w:sz="4" w:space="0" w:color="auto"/>
              <w:right w:val="single" w:sz="4" w:space="0" w:color="auto"/>
            </w:tcBorders>
            <w:shd w:val="clear" w:color="auto" w:fill="F7A17A"/>
            <w:vAlign w:val="center"/>
            <w:hideMark/>
          </w:tcPr>
          <w:p w14:paraId="707CA12A" w14:textId="77777777" w:rsidR="00D63DC0" w:rsidRPr="005B40F6" w:rsidRDefault="00D63DC0" w:rsidP="00D63DC0">
            <w:pPr>
              <w:spacing w:before="60" w:after="60"/>
              <w:rPr>
                <w:rFonts w:ascii="Verdana" w:hAnsi="Verdana"/>
                <w:b/>
                <w:sz w:val="20"/>
                <w:szCs w:val="20"/>
              </w:rPr>
            </w:pPr>
            <w:r w:rsidRPr="005B40F6">
              <w:rPr>
                <w:rFonts w:ascii="Verdana" w:hAnsi="Verdana"/>
                <w:b/>
                <w:sz w:val="20"/>
                <w:szCs w:val="20"/>
              </w:rPr>
              <w:t>Action Needed</w:t>
            </w:r>
          </w:p>
        </w:tc>
        <w:tc>
          <w:tcPr>
            <w:tcW w:w="1842"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783FAFF5" w14:textId="77777777" w:rsidR="00D63DC0" w:rsidRPr="005B40F6" w:rsidRDefault="00D63DC0" w:rsidP="00D63DC0">
            <w:pPr>
              <w:spacing w:before="60" w:after="60"/>
              <w:rPr>
                <w:rFonts w:ascii="Verdana" w:hAnsi="Verdana"/>
                <w:b/>
                <w:sz w:val="20"/>
                <w:szCs w:val="20"/>
              </w:rPr>
            </w:pPr>
            <w:r w:rsidRPr="005B40F6">
              <w:rPr>
                <w:rFonts w:ascii="Verdana" w:hAnsi="Verdana"/>
                <w:b/>
                <w:sz w:val="20"/>
                <w:szCs w:val="20"/>
              </w:rPr>
              <w:t>Responsible Person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14:paraId="3E4E32D4" w14:textId="77777777" w:rsidR="00D63DC0" w:rsidRPr="005B40F6" w:rsidRDefault="00D63DC0" w:rsidP="00D63DC0">
            <w:pPr>
              <w:spacing w:before="60" w:after="60"/>
              <w:rPr>
                <w:rFonts w:ascii="Verdana" w:hAnsi="Verdana"/>
                <w:b/>
                <w:sz w:val="20"/>
                <w:szCs w:val="20"/>
              </w:rPr>
            </w:pPr>
            <w:r w:rsidRPr="005B40F6">
              <w:rPr>
                <w:rFonts w:ascii="Verdana" w:hAnsi="Verdana"/>
                <w:b/>
                <w:sz w:val="20"/>
                <w:szCs w:val="20"/>
              </w:rPr>
              <w:t>Completion Date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14:paraId="5900CD59" w14:textId="77777777" w:rsidR="00D63DC0" w:rsidRPr="005B40F6" w:rsidRDefault="00D63DC0" w:rsidP="00D63DC0">
            <w:pPr>
              <w:spacing w:before="60" w:after="60"/>
              <w:rPr>
                <w:rFonts w:ascii="Verdana" w:hAnsi="Verdana"/>
                <w:b/>
                <w:sz w:val="20"/>
                <w:szCs w:val="20"/>
              </w:rPr>
            </w:pPr>
            <w:r w:rsidRPr="005B40F6">
              <w:rPr>
                <w:rFonts w:ascii="Verdana" w:hAnsi="Verdana"/>
                <w:b/>
                <w:sz w:val="20"/>
                <w:szCs w:val="20"/>
              </w:rPr>
              <w:t>Signed/ dated for completion</w:t>
            </w:r>
          </w:p>
        </w:tc>
      </w:tr>
      <w:tr w:rsidR="00D63DC0" w:rsidRPr="005B40F6" w14:paraId="24872C9F" w14:textId="77777777" w:rsidTr="00A27589">
        <w:trPr>
          <w:trHeight w:hRule="exact" w:val="557"/>
        </w:trPr>
        <w:tc>
          <w:tcPr>
            <w:tcW w:w="1136" w:type="dxa"/>
            <w:tcBorders>
              <w:top w:val="single" w:sz="4" w:space="0" w:color="auto"/>
              <w:left w:val="single" w:sz="4" w:space="0" w:color="auto"/>
              <w:bottom w:val="single" w:sz="4" w:space="0" w:color="auto"/>
              <w:right w:val="single" w:sz="4" w:space="0" w:color="auto"/>
            </w:tcBorders>
            <w:vAlign w:val="center"/>
          </w:tcPr>
          <w:p w14:paraId="11225E09" w14:textId="77777777" w:rsidR="00D63DC0" w:rsidRPr="005B40F6" w:rsidRDefault="00D63DC0" w:rsidP="00D63DC0">
            <w:pPr>
              <w:spacing w:before="60" w:after="60"/>
              <w:rPr>
                <w:rFonts w:ascii="Verdana" w:hAnsi="Verdana"/>
                <w:sz w:val="22"/>
                <w:szCs w:val="22"/>
              </w:rPr>
            </w:pPr>
          </w:p>
        </w:tc>
        <w:tc>
          <w:tcPr>
            <w:tcW w:w="7966" w:type="dxa"/>
            <w:gridSpan w:val="4"/>
            <w:tcBorders>
              <w:top w:val="single" w:sz="4" w:space="0" w:color="auto"/>
              <w:left w:val="single" w:sz="4" w:space="0" w:color="auto"/>
              <w:bottom w:val="single" w:sz="4" w:space="0" w:color="auto"/>
              <w:right w:val="single" w:sz="4" w:space="0" w:color="auto"/>
            </w:tcBorders>
            <w:vAlign w:val="center"/>
          </w:tcPr>
          <w:p w14:paraId="6E7E2E8C" w14:textId="77777777" w:rsidR="00D63DC0" w:rsidRPr="005B40F6" w:rsidRDefault="00D63DC0" w:rsidP="00D63DC0">
            <w:pPr>
              <w:spacing w:before="60" w:after="60"/>
              <w:rPr>
                <w:rFonts w:ascii="Verdana" w:hAnsi="Verdana"/>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79CCA24C" w14:textId="77777777" w:rsidR="00D63DC0" w:rsidRPr="005B40F6" w:rsidRDefault="00D63DC0" w:rsidP="00D63DC0">
            <w:pPr>
              <w:spacing w:before="60" w:after="60"/>
              <w:rPr>
                <w:rFonts w:ascii="Verdana" w:hAnsi="Verdana"/>
                <w:sz w:val="22"/>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A7B3E1D" w14:textId="77777777" w:rsidR="00D63DC0" w:rsidRPr="005B40F6" w:rsidRDefault="00D63DC0" w:rsidP="00D63DC0">
            <w:pPr>
              <w:spacing w:before="60" w:after="60"/>
              <w:rPr>
                <w:rFonts w:ascii="Verdana" w:hAnsi="Verdana"/>
                <w:sz w:val="22"/>
                <w:szCs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250AA5CB" w14:textId="77777777" w:rsidR="00D63DC0" w:rsidRPr="005B40F6" w:rsidRDefault="00D63DC0" w:rsidP="00D63DC0">
            <w:pPr>
              <w:spacing w:before="60" w:after="60"/>
              <w:rPr>
                <w:rFonts w:ascii="Verdana" w:hAnsi="Verdana"/>
                <w:sz w:val="22"/>
                <w:szCs w:val="22"/>
              </w:rPr>
            </w:pPr>
          </w:p>
        </w:tc>
      </w:tr>
      <w:tr w:rsidR="00B97E4E" w:rsidRPr="005B40F6" w14:paraId="79762C8F" w14:textId="77777777" w:rsidTr="00A27589">
        <w:trPr>
          <w:trHeight w:hRule="exact" w:val="557"/>
        </w:trPr>
        <w:tc>
          <w:tcPr>
            <w:tcW w:w="1136" w:type="dxa"/>
            <w:tcBorders>
              <w:top w:val="single" w:sz="4" w:space="0" w:color="auto"/>
              <w:left w:val="single" w:sz="4" w:space="0" w:color="auto"/>
              <w:bottom w:val="single" w:sz="4" w:space="0" w:color="auto"/>
              <w:right w:val="single" w:sz="4" w:space="0" w:color="auto"/>
            </w:tcBorders>
            <w:vAlign w:val="center"/>
          </w:tcPr>
          <w:p w14:paraId="7288BC14" w14:textId="77777777" w:rsidR="00B97E4E" w:rsidRPr="005B40F6" w:rsidRDefault="00B97E4E" w:rsidP="00D63DC0">
            <w:pPr>
              <w:spacing w:before="60" w:after="60"/>
              <w:rPr>
                <w:rFonts w:ascii="Verdana" w:hAnsi="Verdana"/>
                <w:sz w:val="22"/>
                <w:szCs w:val="22"/>
              </w:rPr>
            </w:pPr>
          </w:p>
        </w:tc>
        <w:tc>
          <w:tcPr>
            <w:tcW w:w="7966" w:type="dxa"/>
            <w:gridSpan w:val="4"/>
            <w:tcBorders>
              <w:top w:val="single" w:sz="4" w:space="0" w:color="auto"/>
              <w:left w:val="single" w:sz="4" w:space="0" w:color="auto"/>
              <w:bottom w:val="single" w:sz="4" w:space="0" w:color="auto"/>
              <w:right w:val="single" w:sz="4" w:space="0" w:color="auto"/>
            </w:tcBorders>
            <w:vAlign w:val="center"/>
          </w:tcPr>
          <w:p w14:paraId="02A45031" w14:textId="77777777" w:rsidR="00B97E4E" w:rsidRPr="005B40F6" w:rsidRDefault="00B97E4E" w:rsidP="00D63DC0">
            <w:pPr>
              <w:spacing w:before="60" w:after="60"/>
              <w:rPr>
                <w:rFonts w:ascii="Verdana" w:hAnsi="Verdana"/>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74A52444" w14:textId="77777777" w:rsidR="00B97E4E" w:rsidRPr="005B40F6" w:rsidRDefault="00B97E4E" w:rsidP="00D63DC0">
            <w:pPr>
              <w:spacing w:before="60" w:after="60"/>
              <w:rPr>
                <w:rFonts w:ascii="Verdana" w:hAnsi="Verdana"/>
                <w:sz w:val="22"/>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E6D34F2" w14:textId="77777777" w:rsidR="00B97E4E" w:rsidRPr="005B40F6" w:rsidRDefault="00B97E4E" w:rsidP="00D63DC0">
            <w:pPr>
              <w:spacing w:before="60" w:after="60"/>
              <w:rPr>
                <w:rFonts w:ascii="Verdana" w:hAnsi="Verdana"/>
                <w:sz w:val="22"/>
                <w:szCs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3E951C94" w14:textId="77777777" w:rsidR="00B97E4E" w:rsidRPr="005B40F6" w:rsidRDefault="00B97E4E" w:rsidP="00D63DC0">
            <w:pPr>
              <w:spacing w:before="60" w:after="60"/>
              <w:rPr>
                <w:rFonts w:ascii="Verdana" w:hAnsi="Verdana"/>
                <w:sz w:val="22"/>
                <w:szCs w:val="22"/>
              </w:rPr>
            </w:pPr>
          </w:p>
        </w:tc>
      </w:tr>
      <w:tr w:rsidR="00D63DC0" w:rsidRPr="005B40F6" w14:paraId="69496E87" w14:textId="77777777" w:rsidTr="00A27589">
        <w:trPr>
          <w:trHeight w:hRule="exact" w:val="495"/>
        </w:trPr>
        <w:tc>
          <w:tcPr>
            <w:tcW w:w="1136" w:type="dxa"/>
            <w:tcBorders>
              <w:top w:val="single" w:sz="4" w:space="0" w:color="auto"/>
              <w:left w:val="single" w:sz="4" w:space="0" w:color="auto"/>
              <w:bottom w:val="single" w:sz="4" w:space="0" w:color="auto"/>
              <w:right w:val="single" w:sz="4" w:space="0" w:color="auto"/>
            </w:tcBorders>
            <w:vAlign w:val="center"/>
          </w:tcPr>
          <w:p w14:paraId="1FED99E6" w14:textId="77777777" w:rsidR="00D63DC0" w:rsidRPr="005B40F6" w:rsidRDefault="00D63DC0" w:rsidP="00D63DC0">
            <w:pPr>
              <w:spacing w:before="60" w:after="60"/>
              <w:rPr>
                <w:rFonts w:ascii="Verdana" w:hAnsi="Verdana"/>
                <w:sz w:val="22"/>
                <w:szCs w:val="22"/>
              </w:rPr>
            </w:pPr>
          </w:p>
        </w:tc>
        <w:tc>
          <w:tcPr>
            <w:tcW w:w="7966" w:type="dxa"/>
            <w:gridSpan w:val="4"/>
            <w:tcBorders>
              <w:top w:val="single" w:sz="4" w:space="0" w:color="auto"/>
              <w:left w:val="single" w:sz="4" w:space="0" w:color="auto"/>
              <w:bottom w:val="single" w:sz="4" w:space="0" w:color="auto"/>
              <w:right w:val="single" w:sz="4" w:space="0" w:color="auto"/>
            </w:tcBorders>
            <w:vAlign w:val="center"/>
          </w:tcPr>
          <w:p w14:paraId="7935C606" w14:textId="77777777" w:rsidR="00D63DC0" w:rsidRPr="005B40F6" w:rsidRDefault="00D63DC0" w:rsidP="00D63DC0">
            <w:pPr>
              <w:spacing w:before="60" w:after="60"/>
              <w:rPr>
                <w:rFonts w:ascii="Verdana" w:hAnsi="Verdana"/>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1EFABA3C" w14:textId="77777777" w:rsidR="00D63DC0" w:rsidRPr="005B40F6" w:rsidRDefault="00D63DC0" w:rsidP="00D63DC0">
            <w:pPr>
              <w:spacing w:before="60" w:after="60"/>
              <w:rPr>
                <w:rFonts w:ascii="Verdana" w:hAnsi="Verdana"/>
                <w:sz w:val="22"/>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C75290" w14:textId="77777777" w:rsidR="00D63DC0" w:rsidRPr="005B40F6" w:rsidRDefault="00D63DC0" w:rsidP="00D63DC0">
            <w:pPr>
              <w:spacing w:before="60" w:after="60"/>
              <w:rPr>
                <w:rFonts w:ascii="Verdana" w:hAnsi="Verdana"/>
                <w:sz w:val="22"/>
                <w:szCs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60B70BB8" w14:textId="77777777" w:rsidR="00D63DC0" w:rsidRPr="005B40F6" w:rsidRDefault="00D63DC0" w:rsidP="00D63DC0">
            <w:pPr>
              <w:spacing w:before="60" w:after="60"/>
              <w:rPr>
                <w:rFonts w:ascii="Verdana" w:hAnsi="Verdana"/>
                <w:sz w:val="22"/>
                <w:szCs w:val="22"/>
              </w:rPr>
            </w:pPr>
          </w:p>
        </w:tc>
      </w:tr>
      <w:tr w:rsidR="00D63DC0" w:rsidRPr="00D63DC0" w14:paraId="55FF041F" w14:textId="77777777" w:rsidTr="00A27589">
        <w:trPr>
          <w:trHeight w:val="302"/>
        </w:trPr>
        <w:tc>
          <w:tcPr>
            <w:tcW w:w="14772"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14:paraId="41222555" w14:textId="1B82271C" w:rsidR="00D63DC0" w:rsidRPr="00D63DC0" w:rsidRDefault="00D63DC0" w:rsidP="00D63DC0">
            <w:pPr>
              <w:spacing w:before="60" w:after="60"/>
              <w:rPr>
                <w:rFonts w:ascii="Verdana" w:hAnsi="Verdana"/>
                <w:sz w:val="22"/>
                <w:szCs w:val="22"/>
              </w:rPr>
            </w:pPr>
            <w:r w:rsidRPr="005B40F6">
              <w:rPr>
                <w:rFonts w:ascii="Verdana" w:hAnsi="Verdana" w:cs="Arial"/>
                <w:sz w:val="22"/>
                <w:szCs w:val="22"/>
                <w:lang w:eastAsia="en-US"/>
              </w:rPr>
              <w:t>The MS Society event organiser/ named contact</w:t>
            </w:r>
            <w:r w:rsidRPr="005B40F6">
              <w:rPr>
                <w:rFonts w:ascii="Verdana" w:hAnsi="Verdana" w:cs="Arial"/>
                <w:sz w:val="22"/>
                <w:szCs w:val="22"/>
              </w:rPr>
              <w:t xml:space="preserve"> </w:t>
            </w:r>
            <w:r w:rsidRPr="005B40F6">
              <w:rPr>
                <w:rFonts w:ascii="Verdana" w:hAnsi="Verdana"/>
                <w:sz w:val="22"/>
                <w:szCs w:val="22"/>
              </w:rPr>
              <w:t xml:space="preserve">running this activity should sign to confirm the above actions have or will be completed (at the event where appropriate), and upload this document in line with the guidance on the storage of the documentation as laid out in </w:t>
            </w:r>
            <w:hyperlink w:anchor="Storage" w:history="1">
              <w:r w:rsidRPr="005B40F6">
                <w:rPr>
                  <w:rStyle w:val="Hyperlink"/>
                  <w:rFonts w:ascii="Verdana" w:hAnsi="Verdana"/>
                  <w:sz w:val="22"/>
                  <w:szCs w:val="22"/>
                </w:rPr>
                <w:t>section 1</w:t>
              </w:r>
            </w:hyperlink>
            <w:r w:rsidRPr="005B40F6">
              <w:rPr>
                <w:rFonts w:ascii="Verdana" w:hAnsi="Verdana"/>
                <w:sz w:val="22"/>
                <w:szCs w:val="22"/>
              </w:rPr>
              <w:t xml:space="preserve"> of the risk assessment above.</w:t>
            </w:r>
          </w:p>
        </w:tc>
      </w:tr>
    </w:tbl>
    <w:p w14:paraId="1F211E24" w14:textId="7C9D3BA0" w:rsidR="000D0C86" w:rsidRPr="000D0C86" w:rsidRDefault="000D0C86" w:rsidP="000D0C86">
      <w:pPr>
        <w:ind w:right="51"/>
        <w:rPr>
          <w:rFonts w:ascii="Verdana" w:hAnsi="Verdana"/>
          <w:b/>
          <w:bCs/>
          <w:color w:val="6E2B62"/>
          <w:sz w:val="22"/>
          <w:szCs w:val="22"/>
          <w:lang w:eastAsia="en-US"/>
          <w14:shadow w14:blurRad="50800" w14:dist="38100" w14:dir="2700000" w14:sx="100000" w14:sy="100000" w14:kx="0" w14:ky="0" w14:algn="tl">
            <w14:srgbClr w14:val="000000">
              <w14:alpha w14:val="60000"/>
            </w14:srgbClr>
          </w14:shadow>
        </w:rPr>
      </w:pPr>
      <w:r w:rsidRPr="000D0C86">
        <w:rPr>
          <w:rFonts w:ascii="Verdana" w:hAnsi="Verdana"/>
          <w:b/>
          <w:bCs/>
          <w:color w:val="6E2B62"/>
          <w:lang w:val="en-US" w:eastAsia="en-US"/>
          <w14:shadow w14:blurRad="50800" w14:dist="38100" w14:dir="2700000" w14:sx="100000" w14:sy="100000" w14:kx="0" w14:ky="0" w14:algn="tl">
            <w14:srgbClr w14:val="000000">
              <w14:alpha w14:val="60000"/>
            </w14:srgbClr>
          </w14:shadow>
        </w:rPr>
        <w:t xml:space="preserve">Revision </w:t>
      </w:r>
      <w:r>
        <w:rPr>
          <w:rFonts w:ascii="Verdana" w:hAnsi="Verdana"/>
          <w:b/>
          <w:bCs/>
          <w:color w:val="6E2B62"/>
          <w:lang w:val="en-US" w:eastAsia="en-US"/>
          <w14:shadow w14:blurRad="50800" w14:dist="38100" w14:dir="2700000" w14:sx="100000" w14:sy="100000" w14:kx="0" w14:ky="0" w14:algn="tl">
            <w14:srgbClr w14:val="000000">
              <w14:alpha w14:val="60000"/>
            </w14:srgbClr>
          </w14:shadow>
        </w:rPr>
        <w:t>8</w:t>
      </w:r>
      <w:bookmarkStart w:id="4" w:name="_GoBack"/>
      <w:bookmarkEnd w:id="4"/>
      <w:r w:rsidRPr="000D0C86">
        <w:rPr>
          <w:rFonts w:ascii="Verdana" w:hAnsi="Verdana"/>
          <w:b/>
          <w:bCs/>
          <w:color w:val="6E2B62"/>
          <w:lang w:val="en-US" w:eastAsia="en-US"/>
          <w14:shadow w14:blurRad="50800" w14:dist="38100" w14:dir="2700000" w14:sx="100000" w14:sy="100000" w14:kx="0" w14:ky="0" w14:algn="tl">
            <w14:srgbClr w14:val="000000">
              <w14:alpha w14:val="60000"/>
            </w14:srgbClr>
          </w14:shadow>
        </w:rPr>
        <w:t xml:space="preserve"> – February 2024</w:t>
      </w:r>
    </w:p>
    <w:p w14:paraId="334DF5B9" w14:textId="61071322" w:rsidR="00D63DC0" w:rsidRPr="00D63DC0" w:rsidRDefault="00D63DC0" w:rsidP="001F3295">
      <w:pPr>
        <w:rPr>
          <w:rFonts w:ascii="Verdana" w:hAnsi="Verdana"/>
          <w:sz w:val="22"/>
          <w:szCs w:val="22"/>
        </w:rPr>
      </w:pPr>
    </w:p>
    <w:sectPr w:rsidR="00D63DC0" w:rsidRPr="00D63DC0" w:rsidSect="004A5DED">
      <w:headerReference w:type="default" r:id="rId30"/>
      <w:pgSz w:w="16838" w:h="11906" w:orient="landscape"/>
      <w:pgMar w:top="1134" w:right="1134" w:bottom="540" w:left="1134" w:header="567" w:footer="3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16738" w14:textId="77777777" w:rsidR="00B6156B" w:rsidRDefault="00B6156B">
      <w:r>
        <w:separator/>
      </w:r>
    </w:p>
  </w:endnote>
  <w:endnote w:type="continuationSeparator" w:id="0">
    <w:p w14:paraId="549508EB" w14:textId="77777777" w:rsidR="00B6156B" w:rsidRDefault="00B6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E4FC0" w14:textId="77777777" w:rsidR="00B6156B" w:rsidRDefault="00B6156B">
      <w:r>
        <w:separator/>
      </w:r>
    </w:p>
  </w:footnote>
  <w:footnote w:type="continuationSeparator" w:id="0">
    <w:p w14:paraId="5787027A" w14:textId="77777777" w:rsidR="00B6156B" w:rsidRDefault="00B61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7955B" w14:textId="58C351C3" w:rsidR="008A5284" w:rsidRDefault="008A5284" w:rsidP="006D1278">
    <w:pPr>
      <w:pStyle w:val="Header"/>
      <w:tabs>
        <w:tab w:val="clear" w:pos="8306"/>
      </w:tabs>
      <w:ind w:left="-284" w:right="-782"/>
      <w:rPr>
        <w:rFonts w:ascii="Arial" w:hAnsi="Arial" w:cs="Arial"/>
        <w:sz w:val="22"/>
        <w:szCs w:val="22"/>
      </w:rPr>
    </w:pPr>
    <w:r w:rsidRPr="00F93822">
      <w:rPr>
        <w:rFonts w:ascii="Arial" w:hAnsi="Arial" w:cs="Arial"/>
        <w:sz w:val="22"/>
        <w:szCs w:val="22"/>
      </w:rPr>
      <w:t xml:space="preserve"> </w:t>
    </w:r>
  </w:p>
  <w:p w14:paraId="0AA9A026" w14:textId="78265D21" w:rsidR="008A5284" w:rsidRDefault="008A5284" w:rsidP="006D1278">
    <w:pPr>
      <w:pStyle w:val="Header"/>
      <w:tabs>
        <w:tab w:val="clear" w:pos="8306"/>
      </w:tabs>
      <w:ind w:left="-284" w:right="-782"/>
      <w:rPr>
        <w:rFonts w:ascii="Arial" w:hAnsi="Arial" w:cs="Arial"/>
        <w:sz w:val="22"/>
        <w:szCs w:val="22"/>
      </w:rPr>
    </w:pPr>
  </w:p>
  <w:p w14:paraId="28718E59" w14:textId="655D0E15" w:rsidR="008A5284" w:rsidRDefault="008A5284" w:rsidP="006D1278">
    <w:pPr>
      <w:pStyle w:val="Header"/>
      <w:tabs>
        <w:tab w:val="clear" w:pos="8306"/>
      </w:tabs>
      <w:ind w:left="-284" w:right="-782"/>
      <w:rPr>
        <w:rFonts w:ascii="Arial" w:hAnsi="Arial" w:cs="Arial"/>
        <w:sz w:val="22"/>
        <w:szCs w:val="22"/>
      </w:rPr>
    </w:pPr>
  </w:p>
  <w:p w14:paraId="276EBD2E" w14:textId="1CE808B7" w:rsidR="008A5284" w:rsidRDefault="008A5284" w:rsidP="006D1278">
    <w:pPr>
      <w:pStyle w:val="Header"/>
      <w:tabs>
        <w:tab w:val="clear" w:pos="8306"/>
      </w:tabs>
      <w:ind w:left="-284" w:right="-782"/>
      <w:rPr>
        <w:rFonts w:ascii="Arial" w:hAnsi="Arial" w:cs="Arial"/>
        <w:sz w:val="22"/>
        <w:szCs w:val="22"/>
      </w:rPr>
    </w:pPr>
  </w:p>
  <w:p w14:paraId="5E5C672C" w14:textId="7DD62BFF" w:rsidR="008A5284" w:rsidRDefault="008A5284" w:rsidP="006D1278">
    <w:pPr>
      <w:pStyle w:val="Header"/>
      <w:tabs>
        <w:tab w:val="clear" w:pos="8306"/>
      </w:tabs>
      <w:ind w:left="-284" w:right="-782"/>
      <w:rPr>
        <w:rFonts w:ascii="Arial" w:hAnsi="Arial" w:cs="Arial"/>
        <w:sz w:val="22"/>
        <w:szCs w:val="22"/>
      </w:rPr>
    </w:pPr>
  </w:p>
  <w:p w14:paraId="19EEFE8B" w14:textId="77777777" w:rsidR="008A5284" w:rsidRDefault="008A5284" w:rsidP="006D1278">
    <w:pPr>
      <w:pStyle w:val="Header"/>
      <w:tabs>
        <w:tab w:val="clear" w:pos="8306"/>
      </w:tabs>
      <w:ind w:left="-284" w:right="-782"/>
      <w:rPr>
        <w:rFonts w:ascii="Arial" w:hAnsi="Arial" w:cs="Arial"/>
        <w:sz w:val="22"/>
        <w:szCs w:val="22"/>
      </w:rPr>
    </w:pPr>
  </w:p>
  <w:p w14:paraId="00A7E222" w14:textId="77777777" w:rsidR="008A5284" w:rsidRDefault="008A5284" w:rsidP="006D1278">
    <w:pPr>
      <w:pStyle w:val="Header"/>
      <w:tabs>
        <w:tab w:val="clear" w:pos="8306"/>
      </w:tabs>
      <w:ind w:left="-284" w:right="-782"/>
      <w:rPr>
        <w:rFonts w:ascii="Arial" w:hAnsi="Arial" w:cs="Arial"/>
        <w:sz w:val="22"/>
        <w:szCs w:val="22"/>
      </w:rPr>
    </w:pPr>
  </w:p>
  <w:tbl>
    <w:tblPr>
      <w:tblW w:w="147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A17A"/>
      <w:tblLook w:val="01E0" w:firstRow="1" w:lastRow="1" w:firstColumn="1" w:lastColumn="1" w:noHBand="0" w:noVBand="0"/>
    </w:tblPr>
    <w:tblGrid>
      <w:gridCol w:w="2014"/>
      <w:gridCol w:w="11624"/>
      <w:gridCol w:w="1134"/>
    </w:tblGrid>
    <w:tr w:rsidR="008A5284" w:rsidRPr="00850844" w14:paraId="398CC075" w14:textId="77777777" w:rsidTr="00EE2FD2">
      <w:trPr>
        <w:trHeight w:val="409"/>
      </w:trPr>
      <w:tc>
        <w:tcPr>
          <w:tcW w:w="2014"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439AD857" w14:textId="77777777" w:rsidR="008A5284" w:rsidRPr="00850844" w:rsidRDefault="008A5284">
          <w:pPr>
            <w:spacing w:before="60" w:after="60"/>
            <w:jc w:val="center"/>
            <w:rPr>
              <w:rFonts w:ascii="Verdana" w:hAnsi="Verdana" w:cs="Arial"/>
              <w:b/>
              <w:sz w:val="20"/>
              <w:szCs w:val="20"/>
            </w:rPr>
          </w:pPr>
          <w:r w:rsidRPr="00850844">
            <w:rPr>
              <w:rFonts w:ascii="Verdana" w:hAnsi="Verdana" w:cs="Arial"/>
              <w:b/>
              <w:sz w:val="20"/>
              <w:szCs w:val="20"/>
            </w:rPr>
            <w:t>Hazard</w:t>
          </w:r>
        </w:p>
      </w:tc>
      <w:tc>
        <w:tcPr>
          <w:tcW w:w="11624"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266A5EF8" w14:textId="77777777" w:rsidR="008A5284" w:rsidRPr="00850844" w:rsidRDefault="008A5284">
          <w:pPr>
            <w:spacing w:before="60" w:after="60"/>
            <w:jc w:val="center"/>
            <w:rPr>
              <w:rFonts w:ascii="Verdana" w:hAnsi="Verdana" w:cs="Arial"/>
              <w:b/>
              <w:sz w:val="20"/>
              <w:szCs w:val="20"/>
            </w:rPr>
          </w:pPr>
          <w:r w:rsidRPr="00850844">
            <w:rPr>
              <w:rFonts w:ascii="Verdana" w:hAnsi="Verdana" w:cs="Arial"/>
              <w:b/>
              <w:sz w:val="20"/>
              <w:szCs w:val="20"/>
            </w:rPr>
            <w:t>Prevention</w:t>
          </w:r>
        </w:p>
      </w:tc>
      <w:tc>
        <w:tcPr>
          <w:tcW w:w="1134"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59CA1B78" w14:textId="5D12FD9E" w:rsidR="008A5284" w:rsidRPr="00850844" w:rsidRDefault="008A5284">
          <w:pPr>
            <w:spacing w:before="60" w:after="60"/>
            <w:ind w:left="-108" w:right="-108"/>
            <w:jc w:val="center"/>
            <w:rPr>
              <w:rFonts w:ascii="Verdana" w:hAnsi="Verdana" w:cs="Arial"/>
              <w:b/>
              <w:sz w:val="20"/>
              <w:szCs w:val="20"/>
            </w:rPr>
          </w:pPr>
          <w:r w:rsidRPr="00850844">
            <w:rPr>
              <w:rFonts w:ascii="Verdana" w:hAnsi="Verdana" w:cs="Arial"/>
              <w:b/>
              <w:sz w:val="20"/>
              <w:szCs w:val="20"/>
            </w:rPr>
            <w:t>Y/N/NA</w:t>
          </w:r>
        </w:p>
      </w:tc>
    </w:tr>
  </w:tbl>
  <w:p w14:paraId="67C017A0" w14:textId="77777777" w:rsidR="008A5284" w:rsidRPr="009436B9" w:rsidRDefault="008A5284" w:rsidP="002D1937">
    <w:pPr>
      <w:pStyle w:val="Header"/>
      <w:tabs>
        <w:tab w:val="clear" w:pos="8306"/>
      </w:tabs>
      <w:ind w:right="-782"/>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3CC0"/>
    <w:multiLevelType w:val="hybridMultilevel"/>
    <w:tmpl w:val="AE9C0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E4F4A"/>
    <w:multiLevelType w:val="hybridMultilevel"/>
    <w:tmpl w:val="870C5404"/>
    <w:lvl w:ilvl="0" w:tplc="97307C4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326336"/>
    <w:multiLevelType w:val="hybridMultilevel"/>
    <w:tmpl w:val="A37C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A0443"/>
    <w:multiLevelType w:val="hybridMultilevel"/>
    <w:tmpl w:val="4AC6E2EC"/>
    <w:lvl w:ilvl="0" w:tplc="B8A88E5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AB22D6"/>
    <w:multiLevelType w:val="hybridMultilevel"/>
    <w:tmpl w:val="2898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94D2E"/>
    <w:multiLevelType w:val="hybridMultilevel"/>
    <w:tmpl w:val="68A86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04A5E"/>
    <w:multiLevelType w:val="hybridMultilevel"/>
    <w:tmpl w:val="71322268"/>
    <w:lvl w:ilvl="0" w:tplc="20AEF936">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A918A0"/>
    <w:multiLevelType w:val="hybridMultilevel"/>
    <w:tmpl w:val="B57E438A"/>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8" w15:restartNumberingAfterBreak="0">
    <w:nsid w:val="22F41663"/>
    <w:multiLevelType w:val="hybridMultilevel"/>
    <w:tmpl w:val="0A48E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13197"/>
    <w:multiLevelType w:val="hybridMultilevel"/>
    <w:tmpl w:val="35EE6BF4"/>
    <w:lvl w:ilvl="0" w:tplc="AE1049FE">
      <w:start w:val="1"/>
      <w:numFmt w:val="bullet"/>
      <w:pStyle w:val="indentbullet"/>
      <w:lvlText w:val=""/>
      <w:lvlJc w:val="left"/>
      <w:pPr>
        <w:tabs>
          <w:tab w:val="num" w:pos="717"/>
        </w:tabs>
        <w:ind w:left="714"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DC036D"/>
    <w:multiLevelType w:val="hybridMultilevel"/>
    <w:tmpl w:val="1278D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95E19"/>
    <w:multiLevelType w:val="hybridMultilevel"/>
    <w:tmpl w:val="5A82B85E"/>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2" w15:restartNumberingAfterBreak="0">
    <w:nsid w:val="3E144DDE"/>
    <w:multiLevelType w:val="hybridMultilevel"/>
    <w:tmpl w:val="EE8A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7B722E"/>
    <w:multiLevelType w:val="hybridMultilevel"/>
    <w:tmpl w:val="4CD6FBC2"/>
    <w:lvl w:ilvl="0" w:tplc="D376F74E">
      <w:start w:val="1"/>
      <w:numFmt w:val="decimal"/>
      <w:lvlText w:val="%1."/>
      <w:lvlJc w:val="left"/>
      <w:pPr>
        <w:ind w:left="962" w:hanging="360"/>
      </w:pPr>
      <w:rPr>
        <w:rFonts w:ascii="Arial" w:hAnsi="Arial" w:cs="Arial" w:hint="default"/>
      </w:rPr>
    </w:lvl>
    <w:lvl w:ilvl="1" w:tplc="08090019" w:tentative="1">
      <w:start w:val="1"/>
      <w:numFmt w:val="lowerLetter"/>
      <w:lvlText w:val="%2."/>
      <w:lvlJc w:val="left"/>
      <w:pPr>
        <w:ind w:left="1682" w:hanging="360"/>
      </w:pPr>
    </w:lvl>
    <w:lvl w:ilvl="2" w:tplc="0809001B" w:tentative="1">
      <w:start w:val="1"/>
      <w:numFmt w:val="lowerRoman"/>
      <w:lvlText w:val="%3."/>
      <w:lvlJc w:val="right"/>
      <w:pPr>
        <w:ind w:left="2402" w:hanging="180"/>
      </w:pPr>
    </w:lvl>
    <w:lvl w:ilvl="3" w:tplc="0809000F" w:tentative="1">
      <w:start w:val="1"/>
      <w:numFmt w:val="decimal"/>
      <w:lvlText w:val="%4."/>
      <w:lvlJc w:val="left"/>
      <w:pPr>
        <w:ind w:left="3122" w:hanging="360"/>
      </w:pPr>
    </w:lvl>
    <w:lvl w:ilvl="4" w:tplc="08090019" w:tentative="1">
      <w:start w:val="1"/>
      <w:numFmt w:val="lowerLetter"/>
      <w:lvlText w:val="%5."/>
      <w:lvlJc w:val="left"/>
      <w:pPr>
        <w:ind w:left="3842" w:hanging="360"/>
      </w:pPr>
    </w:lvl>
    <w:lvl w:ilvl="5" w:tplc="0809001B" w:tentative="1">
      <w:start w:val="1"/>
      <w:numFmt w:val="lowerRoman"/>
      <w:lvlText w:val="%6."/>
      <w:lvlJc w:val="right"/>
      <w:pPr>
        <w:ind w:left="4562" w:hanging="180"/>
      </w:pPr>
    </w:lvl>
    <w:lvl w:ilvl="6" w:tplc="0809000F" w:tentative="1">
      <w:start w:val="1"/>
      <w:numFmt w:val="decimal"/>
      <w:lvlText w:val="%7."/>
      <w:lvlJc w:val="left"/>
      <w:pPr>
        <w:ind w:left="5282" w:hanging="360"/>
      </w:pPr>
    </w:lvl>
    <w:lvl w:ilvl="7" w:tplc="08090019" w:tentative="1">
      <w:start w:val="1"/>
      <w:numFmt w:val="lowerLetter"/>
      <w:lvlText w:val="%8."/>
      <w:lvlJc w:val="left"/>
      <w:pPr>
        <w:ind w:left="6002" w:hanging="360"/>
      </w:pPr>
    </w:lvl>
    <w:lvl w:ilvl="8" w:tplc="0809001B" w:tentative="1">
      <w:start w:val="1"/>
      <w:numFmt w:val="lowerRoman"/>
      <w:lvlText w:val="%9."/>
      <w:lvlJc w:val="right"/>
      <w:pPr>
        <w:ind w:left="6722" w:hanging="180"/>
      </w:pPr>
    </w:lvl>
  </w:abstractNum>
  <w:abstractNum w:abstractNumId="14" w15:restartNumberingAfterBreak="0">
    <w:nsid w:val="40E27181"/>
    <w:multiLevelType w:val="hybridMultilevel"/>
    <w:tmpl w:val="71322268"/>
    <w:lvl w:ilvl="0" w:tplc="20AEF936">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2DA6D6C"/>
    <w:multiLevelType w:val="hybridMultilevel"/>
    <w:tmpl w:val="447A471C"/>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6" w15:restartNumberingAfterBreak="0">
    <w:nsid w:val="447624C4"/>
    <w:multiLevelType w:val="hybridMultilevel"/>
    <w:tmpl w:val="3912E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A830BC"/>
    <w:multiLevelType w:val="multilevel"/>
    <w:tmpl w:val="8D9ADFC6"/>
    <w:lvl w:ilvl="0">
      <w:start w:val="1"/>
      <w:numFmt w:val="decimal"/>
      <w:pStyle w:val="BWBLevel1"/>
      <w:lvlText w:val="%1."/>
      <w:lvlJc w:val="left"/>
      <w:pPr>
        <w:tabs>
          <w:tab w:val="num" w:pos="720"/>
        </w:tabs>
        <w:ind w:left="720" w:hanging="720"/>
      </w:pPr>
      <w:rPr>
        <w:rFonts w:ascii="Arial" w:hAnsi="Arial" w:cs="Arial" w:hint="default"/>
        <w:b/>
        <w:sz w:val="24"/>
        <w:szCs w:val="24"/>
      </w:rPr>
    </w:lvl>
    <w:lvl w:ilvl="1">
      <w:start w:val="1"/>
      <w:numFmt w:val="decimal"/>
      <w:pStyle w:val="BWBLevel2"/>
      <w:lvlText w:val="%1.%2"/>
      <w:lvlJc w:val="left"/>
      <w:pPr>
        <w:tabs>
          <w:tab w:val="num" w:pos="1004"/>
        </w:tabs>
        <w:ind w:left="1004" w:hanging="720"/>
      </w:pPr>
      <w:rPr>
        <w:rFonts w:hint="default"/>
        <w:b w:val="0"/>
        <w:i w:val="0"/>
      </w:rPr>
    </w:lvl>
    <w:lvl w:ilvl="2">
      <w:start w:val="1"/>
      <w:numFmt w:val="decimal"/>
      <w:pStyle w:val="BWBLevel3"/>
      <w:isLgl/>
      <w:lvlText w:val="%1.%2.%3"/>
      <w:lvlJc w:val="left"/>
      <w:pPr>
        <w:tabs>
          <w:tab w:val="num" w:pos="2422"/>
        </w:tabs>
        <w:ind w:left="2422" w:hanging="720"/>
      </w:pPr>
      <w:rPr>
        <w:rFonts w:hint="default"/>
        <w:i w:val="0"/>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8" w15:restartNumberingAfterBreak="0">
    <w:nsid w:val="46F272A3"/>
    <w:multiLevelType w:val="hybridMultilevel"/>
    <w:tmpl w:val="52366D7E"/>
    <w:lvl w:ilvl="0" w:tplc="BB624CEE">
      <w:start w:val="1"/>
      <w:numFmt w:val="decimal"/>
      <w:lvlText w:val="%1."/>
      <w:lvlJc w:val="left"/>
      <w:pPr>
        <w:ind w:left="326" w:hanging="360"/>
      </w:pPr>
      <w:rPr>
        <w:rFonts w:ascii="Arial" w:hAnsi="Arial" w:cs="Arial"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19" w15:restartNumberingAfterBreak="0">
    <w:nsid w:val="488A2BAE"/>
    <w:multiLevelType w:val="hybridMultilevel"/>
    <w:tmpl w:val="C726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EB5715"/>
    <w:multiLevelType w:val="hybridMultilevel"/>
    <w:tmpl w:val="2062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520C05"/>
    <w:multiLevelType w:val="hybridMultilevel"/>
    <w:tmpl w:val="C9204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904BC6"/>
    <w:multiLevelType w:val="hybridMultilevel"/>
    <w:tmpl w:val="832A7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5A3721"/>
    <w:multiLevelType w:val="hybridMultilevel"/>
    <w:tmpl w:val="3FF61E98"/>
    <w:lvl w:ilvl="0" w:tplc="C2F4839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A31067"/>
    <w:multiLevelType w:val="hybridMultilevel"/>
    <w:tmpl w:val="CED8B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C91FBD"/>
    <w:multiLevelType w:val="hybridMultilevel"/>
    <w:tmpl w:val="AE9C0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5D70F5"/>
    <w:multiLevelType w:val="hybridMultilevel"/>
    <w:tmpl w:val="52366D7E"/>
    <w:lvl w:ilvl="0" w:tplc="BB624CEE">
      <w:start w:val="1"/>
      <w:numFmt w:val="decimal"/>
      <w:lvlText w:val="%1."/>
      <w:lvlJc w:val="left"/>
      <w:pPr>
        <w:ind w:left="326" w:hanging="360"/>
      </w:pPr>
      <w:rPr>
        <w:rFonts w:ascii="Arial" w:hAnsi="Arial" w:cs="Arial"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27" w15:restartNumberingAfterBreak="0">
    <w:nsid w:val="60097424"/>
    <w:multiLevelType w:val="hybridMultilevel"/>
    <w:tmpl w:val="B7BA0F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260036"/>
    <w:multiLevelType w:val="hybridMultilevel"/>
    <w:tmpl w:val="3FF61E98"/>
    <w:lvl w:ilvl="0" w:tplc="C2F4839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3520C3"/>
    <w:multiLevelType w:val="hybridMultilevel"/>
    <w:tmpl w:val="870C5404"/>
    <w:lvl w:ilvl="0" w:tplc="97307C4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FC6ED5"/>
    <w:multiLevelType w:val="hybridMultilevel"/>
    <w:tmpl w:val="66064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FE1ACF"/>
    <w:multiLevelType w:val="hybridMultilevel"/>
    <w:tmpl w:val="870C5404"/>
    <w:lvl w:ilvl="0" w:tplc="97307C48">
      <w:start w:val="1"/>
      <w:numFmt w:val="decimal"/>
      <w:lvlText w:val="%1."/>
      <w:lvlJc w:val="left"/>
      <w:pPr>
        <w:ind w:left="1080" w:hanging="36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21"/>
  </w:num>
  <w:num w:numId="3">
    <w:abstractNumId w:val="29"/>
  </w:num>
  <w:num w:numId="4">
    <w:abstractNumId w:val="17"/>
  </w:num>
  <w:num w:numId="5">
    <w:abstractNumId w:val="12"/>
  </w:num>
  <w:num w:numId="6">
    <w:abstractNumId w:val="30"/>
  </w:num>
  <w:num w:numId="7">
    <w:abstractNumId w:val="5"/>
  </w:num>
  <w:num w:numId="8">
    <w:abstractNumId w:val="24"/>
  </w:num>
  <w:num w:numId="9">
    <w:abstractNumId w:val="20"/>
  </w:num>
  <w:num w:numId="10">
    <w:abstractNumId w:val="19"/>
  </w:num>
  <w:num w:numId="11">
    <w:abstractNumId w:val="13"/>
  </w:num>
  <w:num w:numId="12">
    <w:abstractNumId w:val="23"/>
  </w:num>
  <w:num w:numId="13">
    <w:abstractNumId w:val="18"/>
  </w:num>
  <w:num w:numId="14">
    <w:abstractNumId w:val="14"/>
  </w:num>
  <w:num w:numId="15">
    <w:abstractNumId w:val="10"/>
  </w:num>
  <w:num w:numId="16">
    <w:abstractNumId w:val="4"/>
  </w:num>
  <w:num w:numId="17">
    <w:abstractNumId w:val="15"/>
  </w:num>
  <w:num w:numId="18">
    <w:abstractNumId w:val="31"/>
  </w:num>
  <w:num w:numId="19">
    <w:abstractNumId w:val="26"/>
  </w:num>
  <w:num w:numId="20">
    <w:abstractNumId w:val="16"/>
  </w:num>
  <w:num w:numId="21">
    <w:abstractNumId w:val="8"/>
  </w:num>
  <w:num w:numId="22">
    <w:abstractNumId w:val="1"/>
  </w:num>
  <w:num w:numId="23">
    <w:abstractNumId w:val="2"/>
  </w:num>
  <w:num w:numId="24">
    <w:abstractNumId w:val="6"/>
  </w:num>
  <w:num w:numId="25">
    <w:abstractNumId w:val="0"/>
  </w:num>
  <w:num w:numId="26">
    <w:abstractNumId w:val="25"/>
  </w:num>
  <w:num w:numId="27">
    <w:abstractNumId w:val="11"/>
  </w:num>
  <w:num w:numId="28">
    <w:abstractNumId w:val="3"/>
  </w:num>
  <w:num w:numId="29">
    <w:abstractNumId w:val="28"/>
  </w:num>
  <w:num w:numId="30">
    <w:abstractNumId w:val="22"/>
  </w:num>
  <w:num w:numId="31">
    <w:abstractNumId w:val="7"/>
  </w:num>
  <w:num w:numId="32">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0DF"/>
    <w:rsid w:val="00003120"/>
    <w:rsid w:val="00003CB7"/>
    <w:rsid w:val="00007235"/>
    <w:rsid w:val="00010F1A"/>
    <w:rsid w:val="00011924"/>
    <w:rsid w:val="00014F2A"/>
    <w:rsid w:val="00015506"/>
    <w:rsid w:val="00017755"/>
    <w:rsid w:val="000204DC"/>
    <w:rsid w:val="00021B37"/>
    <w:rsid w:val="000224CD"/>
    <w:rsid w:val="00022C16"/>
    <w:rsid w:val="00032F6F"/>
    <w:rsid w:val="00034866"/>
    <w:rsid w:val="00034F91"/>
    <w:rsid w:val="00041780"/>
    <w:rsid w:val="000434F5"/>
    <w:rsid w:val="00046BBF"/>
    <w:rsid w:val="0004774B"/>
    <w:rsid w:val="00050526"/>
    <w:rsid w:val="00052D75"/>
    <w:rsid w:val="00054B12"/>
    <w:rsid w:val="000558B1"/>
    <w:rsid w:val="00067C3C"/>
    <w:rsid w:val="00070356"/>
    <w:rsid w:val="00073C7B"/>
    <w:rsid w:val="00075696"/>
    <w:rsid w:val="00075C3F"/>
    <w:rsid w:val="00076897"/>
    <w:rsid w:val="00080BBD"/>
    <w:rsid w:val="00081E3A"/>
    <w:rsid w:val="0008372B"/>
    <w:rsid w:val="000843A0"/>
    <w:rsid w:val="00085184"/>
    <w:rsid w:val="00085E95"/>
    <w:rsid w:val="000911C2"/>
    <w:rsid w:val="00093441"/>
    <w:rsid w:val="000960A2"/>
    <w:rsid w:val="000A11EB"/>
    <w:rsid w:val="000A3006"/>
    <w:rsid w:val="000A3D01"/>
    <w:rsid w:val="000A60DE"/>
    <w:rsid w:val="000A61F3"/>
    <w:rsid w:val="000A6919"/>
    <w:rsid w:val="000A6A82"/>
    <w:rsid w:val="000A6C65"/>
    <w:rsid w:val="000B00DF"/>
    <w:rsid w:val="000B2FB3"/>
    <w:rsid w:val="000B30EC"/>
    <w:rsid w:val="000B5450"/>
    <w:rsid w:val="000B5A3C"/>
    <w:rsid w:val="000B6BC2"/>
    <w:rsid w:val="000C23F6"/>
    <w:rsid w:val="000C2984"/>
    <w:rsid w:val="000C3A4E"/>
    <w:rsid w:val="000C59E9"/>
    <w:rsid w:val="000C6AB7"/>
    <w:rsid w:val="000C78AC"/>
    <w:rsid w:val="000D04C4"/>
    <w:rsid w:val="000D0AF4"/>
    <w:rsid w:val="000D0C86"/>
    <w:rsid w:val="000D39DB"/>
    <w:rsid w:val="000D59A2"/>
    <w:rsid w:val="000D6368"/>
    <w:rsid w:val="000E0F4C"/>
    <w:rsid w:val="000E17E5"/>
    <w:rsid w:val="000E255A"/>
    <w:rsid w:val="000E274C"/>
    <w:rsid w:val="000E3A5E"/>
    <w:rsid w:val="000E683B"/>
    <w:rsid w:val="000E767C"/>
    <w:rsid w:val="000E7AE3"/>
    <w:rsid w:val="000F0F70"/>
    <w:rsid w:val="000F1587"/>
    <w:rsid w:val="00105950"/>
    <w:rsid w:val="00110D3D"/>
    <w:rsid w:val="00111857"/>
    <w:rsid w:val="0011196A"/>
    <w:rsid w:val="00116047"/>
    <w:rsid w:val="00117444"/>
    <w:rsid w:val="001213ED"/>
    <w:rsid w:val="001221F0"/>
    <w:rsid w:val="0012276D"/>
    <w:rsid w:val="00122CB5"/>
    <w:rsid w:val="0012571C"/>
    <w:rsid w:val="00131191"/>
    <w:rsid w:val="00133A02"/>
    <w:rsid w:val="00134FF9"/>
    <w:rsid w:val="001378D5"/>
    <w:rsid w:val="00142B04"/>
    <w:rsid w:val="0014582A"/>
    <w:rsid w:val="00150620"/>
    <w:rsid w:val="00151AB2"/>
    <w:rsid w:val="00153A6E"/>
    <w:rsid w:val="0016039E"/>
    <w:rsid w:val="00160F10"/>
    <w:rsid w:val="00161C10"/>
    <w:rsid w:val="00162090"/>
    <w:rsid w:val="00163513"/>
    <w:rsid w:val="00166536"/>
    <w:rsid w:val="00172AD2"/>
    <w:rsid w:val="001745D1"/>
    <w:rsid w:val="00174A19"/>
    <w:rsid w:val="00177191"/>
    <w:rsid w:val="00185167"/>
    <w:rsid w:val="0018520F"/>
    <w:rsid w:val="00186342"/>
    <w:rsid w:val="00187196"/>
    <w:rsid w:val="001872C2"/>
    <w:rsid w:val="001875A5"/>
    <w:rsid w:val="0019285F"/>
    <w:rsid w:val="001945C3"/>
    <w:rsid w:val="001954CD"/>
    <w:rsid w:val="001A0C21"/>
    <w:rsid w:val="001A11AC"/>
    <w:rsid w:val="001A134C"/>
    <w:rsid w:val="001A36B9"/>
    <w:rsid w:val="001A5F63"/>
    <w:rsid w:val="001B1486"/>
    <w:rsid w:val="001B2DA8"/>
    <w:rsid w:val="001B39FD"/>
    <w:rsid w:val="001B5C3C"/>
    <w:rsid w:val="001B7FBD"/>
    <w:rsid w:val="001C3290"/>
    <w:rsid w:val="001C6776"/>
    <w:rsid w:val="001D0598"/>
    <w:rsid w:val="001D3C49"/>
    <w:rsid w:val="001E080C"/>
    <w:rsid w:val="001E0D7A"/>
    <w:rsid w:val="001E2C7F"/>
    <w:rsid w:val="001E52DE"/>
    <w:rsid w:val="001E64C7"/>
    <w:rsid w:val="001E688D"/>
    <w:rsid w:val="001E69F7"/>
    <w:rsid w:val="001F0118"/>
    <w:rsid w:val="001F1FB5"/>
    <w:rsid w:val="001F3295"/>
    <w:rsid w:val="001F4AB6"/>
    <w:rsid w:val="001F60BD"/>
    <w:rsid w:val="00205379"/>
    <w:rsid w:val="0020654A"/>
    <w:rsid w:val="00213481"/>
    <w:rsid w:val="00213DB7"/>
    <w:rsid w:val="0021436D"/>
    <w:rsid w:val="00215D6E"/>
    <w:rsid w:val="002178AF"/>
    <w:rsid w:val="00222172"/>
    <w:rsid w:val="00224670"/>
    <w:rsid w:val="00225768"/>
    <w:rsid w:val="00225FCC"/>
    <w:rsid w:val="00226741"/>
    <w:rsid w:val="0023214D"/>
    <w:rsid w:val="0023329F"/>
    <w:rsid w:val="002346E2"/>
    <w:rsid w:val="002364BA"/>
    <w:rsid w:val="00236614"/>
    <w:rsid w:val="002370BE"/>
    <w:rsid w:val="002430A1"/>
    <w:rsid w:val="002433BB"/>
    <w:rsid w:val="00244064"/>
    <w:rsid w:val="002474A5"/>
    <w:rsid w:val="0025394A"/>
    <w:rsid w:val="00257721"/>
    <w:rsid w:val="00272AF2"/>
    <w:rsid w:val="0027569F"/>
    <w:rsid w:val="0028535A"/>
    <w:rsid w:val="0028589B"/>
    <w:rsid w:val="002862A4"/>
    <w:rsid w:val="002878EC"/>
    <w:rsid w:val="0029077F"/>
    <w:rsid w:val="002921E4"/>
    <w:rsid w:val="00292B30"/>
    <w:rsid w:val="00294610"/>
    <w:rsid w:val="002A1BE5"/>
    <w:rsid w:val="002A529C"/>
    <w:rsid w:val="002A54D2"/>
    <w:rsid w:val="002A71EF"/>
    <w:rsid w:val="002A7909"/>
    <w:rsid w:val="002A7C1A"/>
    <w:rsid w:val="002B0252"/>
    <w:rsid w:val="002B0E4B"/>
    <w:rsid w:val="002B2AF1"/>
    <w:rsid w:val="002B2D30"/>
    <w:rsid w:val="002B3B20"/>
    <w:rsid w:val="002C1537"/>
    <w:rsid w:val="002C1FE9"/>
    <w:rsid w:val="002C5953"/>
    <w:rsid w:val="002C5F9A"/>
    <w:rsid w:val="002C63B6"/>
    <w:rsid w:val="002C6838"/>
    <w:rsid w:val="002C6A3E"/>
    <w:rsid w:val="002C78D2"/>
    <w:rsid w:val="002C7C00"/>
    <w:rsid w:val="002D1937"/>
    <w:rsid w:val="002D37CF"/>
    <w:rsid w:val="002D40EE"/>
    <w:rsid w:val="002D4447"/>
    <w:rsid w:val="002D4D33"/>
    <w:rsid w:val="002D53CD"/>
    <w:rsid w:val="002D585A"/>
    <w:rsid w:val="002D7EA7"/>
    <w:rsid w:val="002E0CBA"/>
    <w:rsid w:val="002E3A13"/>
    <w:rsid w:val="002E467F"/>
    <w:rsid w:val="002E49C6"/>
    <w:rsid w:val="002E6434"/>
    <w:rsid w:val="002F3BCF"/>
    <w:rsid w:val="0030273B"/>
    <w:rsid w:val="003065C9"/>
    <w:rsid w:val="00307BE7"/>
    <w:rsid w:val="00310E25"/>
    <w:rsid w:val="00312AD9"/>
    <w:rsid w:val="0031569C"/>
    <w:rsid w:val="003160DF"/>
    <w:rsid w:val="003210ED"/>
    <w:rsid w:val="0032567D"/>
    <w:rsid w:val="00326838"/>
    <w:rsid w:val="00327AD9"/>
    <w:rsid w:val="00327C62"/>
    <w:rsid w:val="00327E3E"/>
    <w:rsid w:val="003316A2"/>
    <w:rsid w:val="003322A0"/>
    <w:rsid w:val="003346A5"/>
    <w:rsid w:val="00334AF5"/>
    <w:rsid w:val="00334F88"/>
    <w:rsid w:val="0033591C"/>
    <w:rsid w:val="00335AE0"/>
    <w:rsid w:val="003360C0"/>
    <w:rsid w:val="00336687"/>
    <w:rsid w:val="00342B20"/>
    <w:rsid w:val="00346711"/>
    <w:rsid w:val="00350B53"/>
    <w:rsid w:val="003521E3"/>
    <w:rsid w:val="003527AF"/>
    <w:rsid w:val="0035284A"/>
    <w:rsid w:val="00353775"/>
    <w:rsid w:val="00354A81"/>
    <w:rsid w:val="00357389"/>
    <w:rsid w:val="003660D2"/>
    <w:rsid w:val="003756A7"/>
    <w:rsid w:val="00381C23"/>
    <w:rsid w:val="003857CC"/>
    <w:rsid w:val="0038616D"/>
    <w:rsid w:val="00386E7A"/>
    <w:rsid w:val="00387198"/>
    <w:rsid w:val="0038758B"/>
    <w:rsid w:val="0039196B"/>
    <w:rsid w:val="003919BC"/>
    <w:rsid w:val="00391AE1"/>
    <w:rsid w:val="00392155"/>
    <w:rsid w:val="0039328D"/>
    <w:rsid w:val="003970EA"/>
    <w:rsid w:val="00397BD8"/>
    <w:rsid w:val="00397D0E"/>
    <w:rsid w:val="003A3334"/>
    <w:rsid w:val="003A6318"/>
    <w:rsid w:val="003A6504"/>
    <w:rsid w:val="003A72D2"/>
    <w:rsid w:val="003B0130"/>
    <w:rsid w:val="003B050B"/>
    <w:rsid w:val="003B2EB7"/>
    <w:rsid w:val="003B4087"/>
    <w:rsid w:val="003B4768"/>
    <w:rsid w:val="003B7560"/>
    <w:rsid w:val="003B767F"/>
    <w:rsid w:val="003C1A52"/>
    <w:rsid w:val="003C1B84"/>
    <w:rsid w:val="003C468B"/>
    <w:rsid w:val="003C68AE"/>
    <w:rsid w:val="003D5ECD"/>
    <w:rsid w:val="003D6185"/>
    <w:rsid w:val="003D69B6"/>
    <w:rsid w:val="003E07CE"/>
    <w:rsid w:val="003E18B0"/>
    <w:rsid w:val="003E2CCC"/>
    <w:rsid w:val="003E4467"/>
    <w:rsid w:val="003E454B"/>
    <w:rsid w:val="003E5673"/>
    <w:rsid w:val="003E61D4"/>
    <w:rsid w:val="003F0540"/>
    <w:rsid w:val="003F079E"/>
    <w:rsid w:val="003F1E31"/>
    <w:rsid w:val="003F3830"/>
    <w:rsid w:val="003F3CE0"/>
    <w:rsid w:val="003F3E13"/>
    <w:rsid w:val="003F4F80"/>
    <w:rsid w:val="003F6098"/>
    <w:rsid w:val="00400755"/>
    <w:rsid w:val="00400FD0"/>
    <w:rsid w:val="00401874"/>
    <w:rsid w:val="00411D83"/>
    <w:rsid w:val="00413408"/>
    <w:rsid w:val="004170D8"/>
    <w:rsid w:val="00417543"/>
    <w:rsid w:val="00417E35"/>
    <w:rsid w:val="00420B22"/>
    <w:rsid w:val="0042499E"/>
    <w:rsid w:val="00424C2B"/>
    <w:rsid w:val="00426AAC"/>
    <w:rsid w:val="00435937"/>
    <w:rsid w:val="00437838"/>
    <w:rsid w:val="00440B67"/>
    <w:rsid w:val="004411C6"/>
    <w:rsid w:val="00451A8A"/>
    <w:rsid w:val="0045326D"/>
    <w:rsid w:val="004534AF"/>
    <w:rsid w:val="00454551"/>
    <w:rsid w:val="004562F6"/>
    <w:rsid w:val="00457E4E"/>
    <w:rsid w:val="004628ED"/>
    <w:rsid w:val="00464131"/>
    <w:rsid w:val="00464AC9"/>
    <w:rsid w:val="00465041"/>
    <w:rsid w:val="00466062"/>
    <w:rsid w:val="004705AA"/>
    <w:rsid w:val="00472A72"/>
    <w:rsid w:val="00476D6C"/>
    <w:rsid w:val="004815E4"/>
    <w:rsid w:val="00481CF9"/>
    <w:rsid w:val="0048202E"/>
    <w:rsid w:val="00483781"/>
    <w:rsid w:val="00484CE4"/>
    <w:rsid w:val="00484ED5"/>
    <w:rsid w:val="00486B55"/>
    <w:rsid w:val="0048766E"/>
    <w:rsid w:val="0049500A"/>
    <w:rsid w:val="004965C1"/>
    <w:rsid w:val="0049725C"/>
    <w:rsid w:val="004A1316"/>
    <w:rsid w:val="004A238F"/>
    <w:rsid w:val="004A47AF"/>
    <w:rsid w:val="004A56B6"/>
    <w:rsid w:val="004A5DED"/>
    <w:rsid w:val="004A67AD"/>
    <w:rsid w:val="004A783F"/>
    <w:rsid w:val="004B020C"/>
    <w:rsid w:val="004B0ECD"/>
    <w:rsid w:val="004B23DB"/>
    <w:rsid w:val="004C0BFA"/>
    <w:rsid w:val="004C0CEF"/>
    <w:rsid w:val="004C4007"/>
    <w:rsid w:val="004C4D63"/>
    <w:rsid w:val="004C52BA"/>
    <w:rsid w:val="004C63FE"/>
    <w:rsid w:val="004E2306"/>
    <w:rsid w:val="004E2D22"/>
    <w:rsid w:val="004E4424"/>
    <w:rsid w:val="004E4734"/>
    <w:rsid w:val="004E5DDE"/>
    <w:rsid w:val="004E69A9"/>
    <w:rsid w:val="004E74C4"/>
    <w:rsid w:val="004F2B81"/>
    <w:rsid w:val="004F3284"/>
    <w:rsid w:val="004F5675"/>
    <w:rsid w:val="005028B1"/>
    <w:rsid w:val="0050380D"/>
    <w:rsid w:val="00505750"/>
    <w:rsid w:val="005122DA"/>
    <w:rsid w:val="00512C65"/>
    <w:rsid w:val="005155AA"/>
    <w:rsid w:val="005202B4"/>
    <w:rsid w:val="005262B7"/>
    <w:rsid w:val="00530841"/>
    <w:rsid w:val="005310A8"/>
    <w:rsid w:val="0053287B"/>
    <w:rsid w:val="0053398A"/>
    <w:rsid w:val="00533E27"/>
    <w:rsid w:val="00534976"/>
    <w:rsid w:val="00535FBB"/>
    <w:rsid w:val="00540E7F"/>
    <w:rsid w:val="0054443A"/>
    <w:rsid w:val="00552360"/>
    <w:rsid w:val="00554561"/>
    <w:rsid w:val="005552E8"/>
    <w:rsid w:val="00556923"/>
    <w:rsid w:val="0055710F"/>
    <w:rsid w:val="005610BD"/>
    <w:rsid w:val="0056290B"/>
    <w:rsid w:val="0056420A"/>
    <w:rsid w:val="005646B9"/>
    <w:rsid w:val="005653F5"/>
    <w:rsid w:val="0056727D"/>
    <w:rsid w:val="00567519"/>
    <w:rsid w:val="00571DE5"/>
    <w:rsid w:val="005735E7"/>
    <w:rsid w:val="00573AF4"/>
    <w:rsid w:val="00575EBA"/>
    <w:rsid w:val="00577BFE"/>
    <w:rsid w:val="00580A46"/>
    <w:rsid w:val="00584B1F"/>
    <w:rsid w:val="00585C7D"/>
    <w:rsid w:val="00590688"/>
    <w:rsid w:val="00595930"/>
    <w:rsid w:val="005A1154"/>
    <w:rsid w:val="005A2BC4"/>
    <w:rsid w:val="005A700E"/>
    <w:rsid w:val="005B11A9"/>
    <w:rsid w:val="005B1940"/>
    <w:rsid w:val="005B224F"/>
    <w:rsid w:val="005B3F8F"/>
    <w:rsid w:val="005B40F6"/>
    <w:rsid w:val="005B449E"/>
    <w:rsid w:val="005B5496"/>
    <w:rsid w:val="005C14A4"/>
    <w:rsid w:val="005C2397"/>
    <w:rsid w:val="005C2869"/>
    <w:rsid w:val="005C5255"/>
    <w:rsid w:val="005C5FE3"/>
    <w:rsid w:val="005D02AF"/>
    <w:rsid w:val="005D0BF5"/>
    <w:rsid w:val="005D0DCD"/>
    <w:rsid w:val="005D1982"/>
    <w:rsid w:val="005D2824"/>
    <w:rsid w:val="005D34E0"/>
    <w:rsid w:val="005D53FF"/>
    <w:rsid w:val="005D648F"/>
    <w:rsid w:val="005D6757"/>
    <w:rsid w:val="005D734D"/>
    <w:rsid w:val="005E1C76"/>
    <w:rsid w:val="005E49B9"/>
    <w:rsid w:val="005E4E74"/>
    <w:rsid w:val="005E6149"/>
    <w:rsid w:val="005E6322"/>
    <w:rsid w:val="005E7F77"/>
    <w:rsid w:val="005F0C58"/>
    <w:rsid w:val="005F0DF3"/>
    <w:rsid w:val="005F4E44"/>
    <w:rsid w:val="005F5C94"/>
    <w:rsid w:val="005F6C03"/>
    <w:rsid w:val="00603B6A"/>
    <w:rsid w:val="006067AC"/>
    <w:rsid w:val="00607AE3"/>
    <w:rsid w:val="00610F21"/>
    <w:rsid w:val="006114D5"/>
    <w:rsid w:val="00613F6C"/>
    <w:rsid w:val="006143AD"/>
    <w:rsid w:val="006177D1"/>
    <w:rsid w:val="00626A09"/>
    <w:rsid w:val="00633F40"/>
    <w:rsid w:val="00634101"/>
    <w:rsid w:val="00637635"/>
    <w:rsid w:val="006431C5"/>
    <w:rsid w:val="00647737"/>
    <w:rsid w:val="006501AA"/>
    <w:rsid w:val="0065440A"/>
    <w:rsid w:val="00656111"/>
    <w:rsid w:val="00657CEE"/>
    <w:rsid w:val="0066110B"/>
    <w:rsid w:val="00661470"/>
    <w:rsid w:val="006634CD"/>
    <w:rsid w:val="00664A5B"/>
    <w:rsid w:val="00666330"/>
    <w:rsid w:val="0066759C"/>
    <w:rsid w:val="00670BDA"/>
    <w:rsid w:val="00671174"/>
    <w:rsid w:val="006718EB"/>
    <w:rsid w:val="006720CE"/>
    <w:rsid w:val="00674255"/>
    <w:rsid w:val="00676CA1"/>
    <w:rsid w:val="006772B2"/>
    <w:rsid w:val="006832DA"/>
    <w:rsid w:val="006863CD"/>
    <w:rsid w:val="00686F1E"/>
    <w:rsid w:val="0068770E"/>
    <w:rsid w:val="006937F9"/>
    <w:rsid w:val="006960AF"/>
    <w:rsid w:val="00697255"/>
    <w:rsid w:val="00697A77"/>
    <w:rsid w:val="006A0710"/>
    <w:rsid w:val="006A0B3A"/>
    <w:rsid w:val="006A1120"/>
    <w:rsid w:val="006A5890"/>
    <w:rsid w:val="006A5AA3"/>
    <w:rsid w:val="006A62B7"/>
    <w:rsid w:val="006B0740"/>
    <w:rsid w:val="006B41BD"/>
    <w:rsid w:val="006B5F97"/>
    <w:rsid w:val="006C297C"/>
    <w:rsid w:val="006C499D"/>
    <w:rsid w:val="006C5D2C"/>
    <w:rsid w:val="006C61B3"/>
    <w:rsid w:val="006D1278"/>
    <w:rsid w:val="006D67A7"/>
    <w:rsid w:val="006D7C48"/>
    <w:rsid w:val="006D7F31"/>
    <w:rsid w:val="006E0A2C"/>
    <w:rsid w:val="006E2379"/>
    <w:rsid w:val="006E2394"/>
    <w:rsid w:val="006E26A8"/>
    <w:rsid w:val="006E3919"/>
    <w:rsid w:val="006E6CF1"/>
    <w:rsid w:val="006E75B1"/>
    <w:rsid w:val="006E7DE6"/>
    <w:rsid w:val="006F0615"/>
    <w:rsid w:val="006F1C67"/>
    <w:rsid w:val="006F478F"/>
    <w:rsid w:val="006F70C1"/>
    <w:rsid w:val="006F751D"/>
    <w:rsid w:val="0070058E"/>
    <w:rsid w:val="00706C94"/>
    <w:rsid w:val="00710E5D"/>
    <w:rsid w:val="007119DD"/>
    <w:rsid w:val="007121A1"/>
    <w:rsid w:val="00713C27"/>
    <w:rsid w:val="00717079"/>
    <w:rsid w:val="007211EE"/>
    <w:rsid w:val="007217FA"/>
    <w:rsid w:val="0072240C"/>
    <w:rsid w:val="0072323A"/>
    <w:rsid w:val="00724645"/>
    <w:rsid w:val="00725932"/>
    <w:rsid w:val="007363EC"/>
    <w:rsid w:val="0073657D"/>
    <w:rsid w:val="007419E6"/>
    <w:rsid w:val="00742A8E"/>
    <w:rsid w:val="0074527A"/>
    <w:rsid w:val="00745F50"/>
    <w:rsid w:val="007465C0"/>
    <w:rsid w:val="00750DA5"/>
    <w:rsid w:val="0075139F"/>
    <w:rsid w:val="00753FCE"/>
    <w:rsid w:val="00755A79"/>
    <w:rsid w:val="00760D18"/>
    <w:rsid w:val="00770767"/>
    <w:rsid w:val="00773DD9"/>
    <w:rsid w:val="00775F17"/>
    <w:rsid w:val="00776382"/>
    <w:rsid w:val="0077662F"/>
    <w:rsid w:val="00781765"/>
    <w:rsid w:val="007828CC"/>
    <w:rsid w:val="00783168"/>
    <w:rsid w:val="0078382B"/>
    <w:rsid w:val="00785F1E"/>
    <w:rsid w:val="00786AA8"/>
    <w:rsid w:val="00787121"/>
    <w:rsid w:val="00791B53"/>
    <w:rsid w:val="00793F16"/>
    <w:rsid w:val="00794331"/>
    <w:rsid w:val="0079495F"/>
    <w:rsid w:val="007A0761"/>
    <w:rsid w:val="007A0903"/>
    <w:rsid w:val="007A098C"/>
    <w:rsid w:val="007A31F5"/>
    <w:rsid w:val="007A40DA"/>
    <w:rsid w:val="007B0907"/>
    <w:rsid w:val="007B2670"/>
    <w:rsid w:val="007B3810"/>
    <w:rsid w:val="007B3A3D"/>
    <w:rsid w:val="007B48A9"/>
    <w:rsid w:val="007B5074"/>
    <w:rsid w:val="007B6432"/>
    <w:rsid w:val="007B6E81"/>
    <w:rsid w:val="007C2864"/>
    <w:rsid w:val="007C29BE"/>
    <w:rsid w:val="007C38B5"/>
    <w:rsid w:val="007C4D13"/>
    <w:rsid w:val="007C761D"/>
    <w:rsid w:val="007D160A"/>
    <w:rsid w:val="007D1CDF"/>
    <w:rsid w:val="007D40F2"/>
    <w:rsid w:val="007D4877"/>
    <w:rsid w:val="007D56C5"/>
    <w:rsid w:val="007E09A7"/>
    <w:rsid w:val="007E1D3B"/>
    <w:rsid w:val="007E3D19"/>
    <w:rsid w:val="007E4978"/>
    <w:rsid w:val="007E5546"/>
    <w:rsid w:val="007E6386"/>
    <w:rsid w:val="007E63EE"/>
    <w:rsid w:val="007F2913"/>
    <w:rsid w:val="007F2F4D"/>
    <w:rsid w:val="007F4D88"/>
    <w:rsid w:val="007F64D1"/>
    <w:rsid w:val="008007C4"/>
    <w:rsid w:val="00804D9B"/>
    <w:rsid w:val="00805717"/>
    <w:rsid w:val="008079A6"/>
    <w:rsid w:val="00810E36"/>
    <w:rsid w:val="00813FA4"/>
    <w:rsid w:val="008154E1"/>
    <w:rsid w:val="00815DA9"/>
    <w:rsid w:val="008209FD"/>
    <w:rsid w:val="00823405"/>
    <w:rsid w:val="00824765"/>
    <w:rsid w:val="008252B8"/>
    <w:rsid w:val="008253A4"/>
    <w:rsid w:val="00825488"/>
    <w:rsid w:val="00833C47"/>
    <w:rsid w:val="008375F2"/>
    <w:rsid w:val="00843EA6"/>
    <w:rsid w:val="00850844"/>
    <w:rsid w:val="0085127B"/>
    <w:rsid w:val="00852159"/>
    <w:rsid w:val="00853F8B"/>
    <w:rsid w:val="00854562"/>
    <w:rsid w:val="0085514E"/>
    <w:rsid w:val="00856AA7"/>
    <w:rsid w:val="00857F91"/>
    <w:rsid w:val="00861175"/>
    <w:rsid w:val="00861484"/>
    <w:rsid w:val="00862AB8"/>
    <w:rsid w:val="0086339E"/>
    <w:rsid w:val="0086345B"/>
    <w:rsid w:val="00863E57"/>
    <w:rsid w:val="00864849"/>
    <w:rsid w:val="00872829"/>
    <w:rsid w:val="008779EA"/>
    <w:rsid w:val="00890B2C"/>
    <w:rsid w:val="00892453"/>
    <w:rsid w:val="008A023E"/>
    <w:rsid w:val="008A3165"/>
    <w:rsid w:val="008A3388"/>
    <w:rsid w:val="008A5284"/>
    <w:rsid w:val="008A5F64"/>
    <w:rsid w:val="008B03BF"/>
    <w:rsid w:val="008B0DC3"/>
    <w:rsid w:val="008B620F"/>
    <w:rsid w:val="008B7AFB"/>
    <w:rsid w:val="008C39D3"/>
    <w:rsid w:val="008C457F"/>
    <w:rsid w:val="008C7B0D"/>
    <w:rsid w:val="008C7DFB"/>
    <w:rsid w:val="008D0236"/>
    <w:rsid w:val="008D0582"/>
    <w:rsid w:val="008D1789"/>
    <w:rsid w:val="008D1CAF"/>
    <w:rsid w:val="008D2AFC"/>
    <w:rsid w:val="008D4389"/>
    <w:rsid w:val="008D6A35"/>
    <w:rsid w:val="008E0C5E"/>
    <w:rsid w:val="008E1D09"/>
    <w:rsid w:val="008E2ED3"/>
    <w:rsid w:val="008E2EF2"/>
    <w:rsid w:val="008E4AD4"/>
    <w:rsid w:val="008F23FE"/>
    <w:rsid w:val="008F7BC6"/>
    <w:rsid w:val="009000B8"/>
    <w:rsid w:val="00902371"/>
    <w:rsid w:val="009033BA"/>
    <w:rsid w:val="00906D47"/>
    <w:rsid w:val="00910C58"/>
    <w:rsid w:val="00912301"/>
    <w:rsid w:val="00912BC4"/>
    <w:rsid w:val="0091405A"/>
    <w:rsid w:val="00917A19"/>
    <w:rsid w:val="0092151F"/>
    <w:rsid w:val="00921C8A"/>
    <w:rsid w:val="009241C4"/>
    <w:rsid w:val="009248AB"/>
    <w:rsid w:val="00924946"/>
    <w:rsid w:val="009310EE"/>
    <w:rsid w:val="0093137E"/>
    <w:rsid w:val="00932127"/>
    <w:rsid w:val="009332D0"/>
    <w:rsid w:val="009436B9"/>
    <w:rsid w:val="00946EA2"/>
    <w:rsid w:val="00947FBF"/>
    <w:rsid w:val="009505D6"/>
    <w:rsid w:val="0095655C"/>
    <w:rsid w:val="00957BCE"/>
    <w:rsid w:val="00965325"/>
    <w:rsid w:val="00967629"/>
    <w:rsid w:val="0097070A"/>
    <w:rsid w:val="00971517"/>
    <w:rsid w:val="00971673"/>
    <w:rsid w:val="0097236E"/>
    <w:rsid w:val="00975084"/>
    <w:rsid w:val="00975161"/>
    <w:rsid w:val="009774BD"/>
    <w:rsid w:val="0098338E"/>
    <w:rsid w:val="0098482F"/>
    <w:rsid w:val="00984A1F"/>
    <w:rsid w:val="009866AF"/>
    <w:rsid w:val="0099036D"/>
    <w:rsid w:val="009A0DF3"/>
    <w:rsid w:val="009A12B0"/>
    <w:rsid w:val="009A3AFF"/>
    <w:rsid w:val="009A3BB2"/>
    <w:rsid w:val="009A4477"/>
    <w:rsid w:val="009A4CA4"/>
    <w:rsid w:val="009A546F"/>
    <w:rsid w:val="009A5C8D"/>
    <w:rsid w:val="009A6A68"/>
    <w:rsid w:val="009A79E3"/>
    <w:rsid w:val="009B13F0"/>
    <w:rsid w:val="009B411A"/>
    <w:rsid w:val="009B44A3"/>
    <w:rsid w:val="009B5249"/>
    <w:rsid w:val="009C16F5"/>
    <w:rsid w:val="009C2B0F"/>
    <w:rsid w:val="009C32AA"/>
    <w:rsid w:val="009C3816"/>
    <w:rsid w:val="009C3A24"/>
    <w:rsid w:val="009C63BB"/>
    <w:rsid w:val="009D2126"/>
    <w:rsid w:val="009D392F"/>
    <w:rsid w:val="009D5448"/>
    <w:rsid w:val="009D5823"/>
    <w:rsid w:val="009D5EF6"/>
    <w:rsid w:val="009E1E27"/>
    <w:rsid w:val="009E3DF0"/>
    <w:rsid w:val="009E5B39"/>
    <w:rsid w:val="009E5DF5"/>
    <w:rsid w:val="009E773D"/>
    <w:rsid w:val="009F048F"/>
    <w:rsid w:val="009F0937"/>
    <w:rsid w:val="009F1110"/>
    <w:rsid w:val="009F24EE"/>
    <w:rsid w:val="009F264E"/>
    <w:rsid w:val="009F5343"/>
    <w:rsid w:val="00A038BE"/>
    <w:rsid w:val="00A03A73"/>
    <w:rsid w:val="00A03E17"/>
    <w:rsid w:val="00A105C5"/>
    <w:rsid w:val="00A13BA1"/>
    <w:rsid w:val="00A14F3F"/>
    <w:rsid w:val="00A1712A"/>
    <w:rsid w:val="00A17452"/>
    <w:rsid w:val="00A1762E"/>
    <w:rsid w:val="00A221F3"/>
    <w:rsid w:val="00A22B87"/>
    <w:rsid w:val="00A23C8F"/>
    <w:rsid w:val="00A2522D"/>
    <w:rsid w:val="00A260A1"/>
    <w:rsid w:val="00A27589"/>
    <w:rsid w:val="00A319F8"/>
    <w:rsid w:val="00A34564"/>
    <w:rsid w:val="00A3681D"/>
    <w:rsid w:val="00A36D8F"/>
    <w:rsid w:val="00A414B8"/>
    <w:rsid w:val="00A41C32"/>
    <w:rsid w:val="00A41E76"/>
    <w:rsid w:val="00A4277C"/>
    <w:rsid w:val="00A46053"/>
    <w:rsid w:val="00A50578"/>
    <w:rsid w:val="00A530B7"/>
    <w:rsid w:val="00A562DD"/>
    <w:rsid w:val="00A563A1"/>
    <w:rsid w:val="00A61CEA"/>
    <w:rsid w:val="00A63AA6"/>
    <w:rsid w:val="00A67CD1"/>
    <w:rsid w:val="00A70E0F"/>
    <w:rsid w:val="00A73252"/>
    <w:rsid w:val="00A81583"/>
    <w:rsid w:val="00A81E43"/>
    <w:rsid w:val="00A82DAA"/>
    <w:rsid w:val="00A85BC0"/>
    <w:rsid w:val="00A85DCA"/>
    <w:rsid w:val="00A86AF8"/>
    <w:rsid w:val="00A873B8"/>
    <w:rsid w:val="00A9020B"/>
    <w:rsid w:val="00A91817"/>
    <w:rsid w:val="00A920AE"/>
    <w:rsid w:val="00A948FB"/>
    <w:rsid w:val="00A9735D"/>
    <w:rsid w:val="00AA00CD"/>
    <w:rsid w:val="00AA1165"/>
    <w:rsid w:val="00AA3B2A"/>
    <w:rsid w:val="00AA3D98"/>
    <w:rsid w:val="00AA465F"/>
    <w:rsid w:val="00AA6D38"/>
    <w:rsid w:val="00AB260A"/>
    <w:rsid w:val="00AB2E98"/>
    <w:rsid w:val="00AB3FD7"/>
    <w:rsid w:val="00AB78CC"/>
    <w:rsid w:val="00AC0390"/>
    <w:rsid w:val="00AC138B"/>
    <w:rsid w:val="00AC354C"/>
    <w:rsid w:val="00AC37B5"/>
    <w:rsid w:val="00AC62D3"/>
    <w:rsid w:val="00AC70CE"/>
    <w:rsid w:val="00AD0868"/>
    <w:rsid w:val="00AD109F"/>
    <w:rsid w:val="00AD40F8"/>
    <w:rsid w:val="00AE2143"/>
    <w:rsid w:val="00AE2EA8"/>
    <w:rsid w:val="00AE4159"/>
    <w:rsid w:val="00AE4C22"/>
    <w:rsid w:val="00AE4E06"/>
    <w:rsid w:val="00AE636B"/>
    <w:rsid w:val="00AF1549"/>
    <w:rsid w:val="00AF3ED6"/>
    <w:rsid w:val="00AF4BD5"/>
    <w:rsid w:val="00AF5B3B"/>
    <w:rsid w:val="00AF6BC6"/>
    <w:rsid w:val="00B01926"/>
    <w:rsid w:val="00B023F3"/>
    <w:rsid w:val="00B052EC"/>
    <w:rsid w:val="00B11591"/>
    <w:rsid w:val="00B15CCE"/>
    <w:rsid w:val="00B16C84"/>
    <w:rsid w:val="00B17A67"/>
    <w:rsid w:val="00B20F20"/>
    <w:rsid w:val="00B23E74"/>
    <w:rsid w:val="00B23F54"/>
    <w:rsid w:val="00B262D9"/>
    <w:rsid w:val="00B270B3"/>
    <w:rsid w:val="00B308B7"/>
    <w:rsid w:val="00B310A3"/>
    <w:rsid w:val="00B329C7"/>
    <w:rsid w:val="00B34D9D"/>
    <w:rsid w:val="00B35AEF"/>
    <w:rsid w:val="00B35FD8"/>
    <w:rsid w:val="00B36533"/>
    <w:rsid w:val="00B40091"/>
    <w:rsid w:val="00B4179D"/>
    <w:rsid w:val="00B4373C"/>
    <w:rsid w:val="00B455EC"/>
    <w:rsid w:val="00B45744"/>
    <w:rsid w:val="00B47A6D"/>
    <w:rsid w:val="00B51B89"/>
    <w:rsid w:val="00B52575"/>
    <w:rsid w:val="00B612C2"/>
    <w:rsid w:val="00B6156B"/>
    <w:rsid w:val="00B63747"/>
    <w:rsid w:val="00B64068"/>
    <w:rsid w:val="00B644D0"/>
    <w:rsid w:val="00B64FCE"/>
    <w:rsid w:val="00B65DAC"/>
    <w:rsid w:val="00B74B40"/>
    <w:rsid w:val="00B7785F"/>
    <w:rsid w:val="00B80245"/>
    <w:rsid w:val="00B825AC"/>
    <w:rsid w:val="00B83C09"/>
    <w:rsid w:val="00B83D13"/>
    <w:rsid w:val="00B847B0"/>
    <w:rsid w:val="00B84E6B"/>
    <w:rsid w:val="00B8645A"/>
    <w:rsid w:val="00B91450"/>
    <w:rsid w:val="00B9203D"/>
    <w:rsid w:val="00B95786"/>
    <w:rsid w:val="00B9579B"/>
    <w:rsid w:val="00B960C4"/>
    <w:rsid w:val="00B97CAB"/>
    <w:rsid w:val="00B97E4E"/>
    <w:rsid w:val="00BA0D33"/>
    <w:rsid w:val="00BA0D41"/>
    <w:rsid w:val="00BA3638"/>
    <w:rsid w:val="00BA7704"/>
    <w:rsid w:val="00BB1176"/>
    <w:rsid w:val="00BB5724"/>
    <w:rsid w:val="00BC3EC8"/>
    <w:rsid w:val="00BC429A"/>
    <w:rsid w:val="00BC57E7"/>
    <w:rsid w:val="00BC5ED8"/>
    <w:rsid w:val="00BC6CD2"/>
    <w:rsid w:val="00BC77C6"/>
    <w:rsid w:val="00BD18CB"/>
    <w:rsid w:val="00BD1EB4"/>
    <w:rsid w:val="00BD659B"/>
    <w:rsid w:val="00BD7786"/>
    <w:rsid w:val="00BF218F"/>
    <w:rsid w:val="00C0141A"/>
    <w:rsid w:val="00C033FA"/>
    <w:rsid w:val="00C11809"/>
    <w:rsid w:val="00C11C83"/>
    <w:rsid w:val="00C14BA4"/>
    <w:rsid w:val="00C16583"/>
    <w:rsid w:val="00C176EB"/>
    <w:rsid w:val="00C21095"/>
    <w:rsid w:val="00C21654"/>
    <w:rsid w:val="00C230AE"/>
    <w:rsid w:val="00C23B39"/>
    <w:rsid w:val="00C261B8"/>
    <w:rsid w:val="00C271D6"/>
    <w:rsid w:val="00C30530"/>
    <w:rsid w:val="00C314B6"/>
    <w:rsid w:val="00C31AE8"/>
    <w:rsid w:val="00C338BB"/>
    <w:rsid w:val="00C367FA"/>
    <w:rsid w:val="00C37C75"/>
    <w:rsid w:val="00C406CE"/>
    <w:rsid w:val="00C40A7C"/>
    <w:rsid w:val="00C40C02"/>
    <w:rsid w:val="00C40E4E"/>
    <w:rsid w:val="00C42A48"/>
    <w:rsid w:val="00C46D97"/>
    <w:rsid w:val="00C50DE7"/>
    <w:rsid w:val="00C50EEB"/>
    <w:rsid w:val="00C51294"/>
    <w:rsid w:val="00C572A5"/>
    <w:rsid w:val="00C609D7"/>
    <w:rsid w:val="00C63407"/>
    <w:rsid w:val="00C63967"/>
    <w:rsid w:val="00C63D45"/>
    <w:rsid w:val="00C6610D"/>
    <w:rsid w:val="00C729F9"/>
    <w:rsid w:val="00C73C20"/>
    <w:rsid w:val="00C80E4F"/>
    <w:rsid w:val="00C81171"/>
    <w:rsid w:val="00C8133E"/>
    <w:rsid w:val="00C8139F"/>
    <w:rsid w:val="00C8171A"/>
    <w:rsid w:val="00C878B0"/>
    <w:rsid w:val="00C931FA"/>
    <w:rsid w:val="00C95038"/>
    <w:rsid w:val="00C955E1"/>
    <w:rsid w:val="00C961E8"/>
    <w:rsid w:val="00C968CC"/>
    <w:rsid w:val="00CA0D5E"/>
    <w:rsid w:val="00CA11DE"/>
    <w:rsid w:val="00CA41A3"/>
    <w:rsid w:val="00CA5C79"/>
    <w:rsid w:val="00CA67AB"/>
    <w:rsid w:val="00CB451D"/>
    <w:rsid w:val="00CB5FCC"/>
    <w:rsid w:val="00CB63C6"/>
    <w:rsid w:val="00CB6FE6"/>
    <w:rsid w:val="00CC01C8"/>
    <w:rsid w:val="00CC07FA"/>
    <w:rsid w:val="00CC30C9"/>
    <w:rsid w:val="00CC5FED"/>
    <w:rsid w:val="00CC67B1"/>
    <w:rsid w:val="00CC74E9"/>
    <w:rsid w:val="00CD0E79"/>
    <w:rsid w:val="00CD4CE9"/>
    <w:rsid w:val="00CD5F7A"/>
    <w:rsid w:val="00CE2FB5"/>
    <w:rsid w:val="00CE31B6"/>
    <w:rsid w:val="00CE4FE9"/>
    <w:rsid w:val="00CE677B"/>
    <w:rsid w:val="00CE7993"/>
    <w:rsid w:val="00CF41BD"/>
    <w:rsid w:val="00CF506E"/>
    <w:rsid w:val="00CF77D7"/>
    <w:rsid w:val="00D007BE"/>
    <w:rsid w:val="00D00D3A"/>
    <w:rsid w:val="00D042C7"/>
    <w:rsid w:val="00D11637"/>
    <w:rsid w:val="00D132FC"/>
    <w:rsid w:val="00D13338"/>
    <w:rsid w:val="00D13A40"/>
    <w:rsid w:val="00D15EA1"/>
    <w:rsid w:val="00D16031"/>
    <w:rsid w:val="00D16AE0"/>
    <w:rsid w:val="00D222CB"/>
    <w:rsid w:val="00D2340E"/>
    <w:rsid w:val="00D33757"/>
    <w:rsid w:val="00D352CB"/>
    <w:rsid w:val="00D35FB3"/>
    <w:rsid w:val="00D37E0C"/>
    <w:rsid w:val="00D42389"/>
    <w:rsid w:val="00D42BB5"/>
    <w:rsid w:val="00D44098"/>
    <w:rsid w:val="00D45E50"/>
    <w:rsid w:val="00D4688A"/>
    <w:rsid w:val="00D478A5"/>
    <w:rsid w:val="00D52A09"/>
    <w:rsid w:val="00D56866"/>
    <w:rsid w:val="00D61DEE"/>
    <w:rsid w:val="00D63081"/>
    <w:rsid w:val="00D63DC0"/>
    <w:rsid w:val="00D6479E"/>
    <w:rsid w:val="00D66929"/>
    <w:rsid w:val="00D72893"/>
    <w:rsid w:val="00D72ACE"/>
    <w:rsid w:val="00D72E69"/>
    <w:rsid w:val="00D81107"/>
    <w:rsid w:val="00D813A8"/>
    <w:rsid w:val="00D8211A"/>
    <w:rsid w:val="00D8643D"/>
    <w:rsid w:val="00D87724"/>
    <w:rsid w:val="00D91692"/>
    <w:rsid w:val="00D93AC8"/>
    <w:rsid w:val="00D96C78"/>
    <w:rsid w:val="00DA05E7"/>
    <w:rsid w:val="00DA4A40"/>
    <w:rsid w:val="00DA7B1C"/>
    <w:rsid w:val="00DB425B"/>
    <w:rsid w:val="00DB5ADA"/>
    <w:rsid w:val="00DC310C"/>
    <w:rsid w:val="00DC4A3C"/>
    <w:rsid w:val="00DC4B4C"/>
    <w:rsid w:val="00DD2BFD"/>
    <w:rsid w:val="00DD6201"/>
    <w:rsid w:val="00DD6256"/>
    <w:rsid w:val="00DD7CC9"/>
    <w:rsid w:val="00DE2E74"/>
    <w:rsid w:val="00DE3BCF"/>
    <w:rsid w:val="00DE5FF9"/>
    <w:rsid w:val="00DE79A3"/>
    <w:rsid w:val="00DF0CB5"/>
    <w:rsid w:val="00DF1483"/>
    <w:rsid w:val="00DF24F7"/>
    <w:rsid w:val="00DF40EB"/>
    <w:rsid w:val="00E01A9F"/>
    <w:rsid w:val="00E025FF"/>
    <w:rsid w:val="00E03018"/>
    <w:rsid w:val="00E03BD0"/>
    <w:rsid w:val="00E04EEB"/>
    <w:rsid w:val="00E12639"/>
    <w:rsid w:val="00E13336"/>
    <w:rsid w:val="00E13494"/>
    <w:rsid w:val="00E140F3"/>
    <w:rsid w:val="00E14819"/>
    <w:rsid w:val="00E14973"/>
    <w:rsid w:val="00E157AE"/>
    <w:rsid w:val="00E15FED"/>
    <w:rsid w:val="00E16F55"/>
    <w:rsid w:val="00E2001B"/>
    <w:rsid w:val="00E20573"/>
    <w:rsid w:val="00E21F1C"/>
    <w:rsid w:val="00E21F33"/>
    <w:rsid w:val="00E23D7D"/>
    <w:rsid w:val="00E25785"/>
    <w:rsid w:val="00E267F4"/>
    <w:rsid w:val="00E3316E"/>
    <w:rsid w:val="00E350ED"/>
    <w:rsid w:val="00E362A2"/>
    <w:rsid w:val="00E364A4"/>
    <w:rsid w:val="00E4235F"/>
    <w:rsid w:val="00E42718"/>
    <w:rsid w:val="00E4391B"/>
    <w:rsid w:val="00E44093"/>
    <w:rsid w:val="00E4439D"/>
    <w:rsid w:val="00E44D3C"/>
    <w:rsid w:val="00E51DC6"/>
    <w:rsid w:val="00E52735"/>
    <w:rsid w:val="00E52E7F"/>
    <w:rsid w:val="00E55563"/>
    <w:rsid w:val="00E5601F"/>
    <w:rsid w:val="00E604A2"/>
    <w:rsid w:val="00E72BE5"/>
    <w:rsid w:val="00E73601"/>
    <w:rsid w:val="00E80C7D"/>
    <w:rsid w:val="00E80C7F"/>
    <w:rsid w:val="00E83F2E"/>
    <w:rsid w:val="00E8460D"/>
    <w:rsid w:val="00E9213F"/>
    <w:rsid w:val="00E937A8"/>
    <w:rsid w:val="00E93802"/>
    <w:rsid w:val="00E9499B"/>
    <w:rsid w:val="00E968CB"/>
    <w:rsid w:val="00E97BB8"/>
    <w:rsid w:val="00EA063B"/>
    <w:rsid w:val="00EA5440"/>
    <w:rsid w:val="00EA7F6F"/>
    <w:rsid w:val="00EB6B69"/>
    <w:rsid w:val="00EC061B"/>
    <w:rsid w:val="00EC3265"/>
    <w:rsid w:val="00ED0000"/>
    <w:rsid w:val="00ED26A6"/>
    <w:rsid w:val="00ED30D8"/>
    <w:rsid w:val="00ED6714"/>
    <w:rsid w:val="00ED74F3"/>
    <w:rsid w:val="00EE2FD2"/>
    <w:rsid w:val="00EF0021"/>
    <w:rsid w:val="00EF209F"/>
    <w:rsid w:val="00EF5E04"/>
    <w:rsid w:val="00F01390"/>
    <w:rsid w:val="00F01C39"/>
    <w:rsid w:val="00F02047"/>
    <w:rsid w:val="00F03A04"/>
    <w:rsid w:val="00F03D9F"/>
    <w:rsid w:val="00F04BD6"/>
    <w:rsid w:val="00F05103"/>
    <w:rsid w:val="00F064BC"/>
    <w:rsid w:val="00F07E9B"/>
    <w:rsid w:val="00F14725"/>
    <w:rsid w:val="00F15655"/>
    <w:rsid w:val="00F16917"/>
    <w:rsid w:val="00F22574"/>
    <w:rsid w:val="00F23E94"/>
    <w:rsid w:val="00F25C3F"/>
    <w:rsid w:val="00F301A6"/>
    <w:rsid w:val="00F342E5"/>
    <w:rsid w:val="00F34F83"/>
    <w:rsid w:val="00F353CE"/>
    <w:rsid w:val="00F365AC"/>
    <w:rsid w:val="00F403F5"/>
    <w:rsid w:val="00F41590"/>
    <w:rsid w:val="00F434A7"/>
    <w:rsid w:val="00F5165C"/>
    <w:rsid w:val="00F52EF5"/>
    <w:rsid w:val="00F54A60"/>
    <w:rsid w:val="00F54F12"/>
    <w:rsid w:val="00F563B5"/>
    <w:rsid w:val="00F569EF"/>
    <w:rsid w:val="00F60DEF"/>
    <w:rsid w:val="00F61271"/>
    <w:rsid w:val="00F627B1"/>
    <w:rsid w:val="00F6367B"/>
    <w:rsid w:val="00F63A1A"/>
    <w:rsid w:val="00F6448B"/>
    <w:rsid w:val="00F67B45"/>
    <w:rsid w:val="00F71059"/>
    <w:rsid w:val="00F72BFE"/>
    <w:rsid w:val="00F73750"/>
    <w:rsid w:val="00F7633C"/>
    <w:rsid w:val="00F768C8"/>
    <w:rsid w:val="00F77E88"/>
    <w:rsid w:val="00F80207"/>
    <w:rsid w:val="00F81383"/>
    <w:rsid w:val="00F81C01"/>
    <w:rsid w:val="00F83C6D"/>
    <w:rsid w:val="00F842AC"/>
    <w:rsid w:val="00F86A7F"/>
    <w:rsid w:val="00F87314"/>
    <w:rsid w:val="00F93822"/>
    <w:rsid w:val="00F94BCE"/>
    <w:rsid w:val="00F94D92"/>
    <w:rsid w:val="00F95CED"/>
    <w:rsid w:val="00F96925"/>
    <w:rsid w:val="00F97E12"/>
    <w:rsid w:val="00FA080B"/>
    <w:rsid w:val="00FA4946"/>
    <w:rsid w:val="00FA5055"/>
    <w:rsid w:val="00FA58A5"/>
    <w:rsid w:val="00FA5BC3"/>
    <w:rsid w:val="00FA67A6"/>
    <w:rsid w:val="00FA6E47"/>
    <w:rsid w:val="00FA7766"/>
    <w:rsid w:val="00FB0509"/>
    <w:rsid w:val="00FB0AA2"/>
    <w:rsid w:val="00FB5F11"/>
    <w:rsid w:val="00FC105E"/>
    <w:rsid w:val="00FC372B"/>
    <w:rsid w:val="00FC4726"/>
    <w:rsid w:val="00FD03F9"/>
    <w:rsid w:val="00FD086B"/>
    <w:rsid w:val="00FE062E"/>
    <w:rsid w:val="00FE2988"/>
    <w:rsid w:val="00FE2B8E"/>
    <w:rsid w:val="00FE3E6F"/>
    <w:rsid w:val="00FE6321"/>
    <w:rsid w:val="00FF06B3"/>
    <w:rsid w:val="00FF4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61B6A"/>
  <w15:chartTrackingRefBased/>
  <w15:docId w15:val="{086318D8-6741-4D0E-83EB-E3E100BC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0EE"/>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C1FE9"/>
    <w:pPr>
      <w:tabs>
        <w:tab w:val="center" w:pos="4153"/>
        <w:tab w:val="right" w:pos="8306"/>
      </w:tabs>
    </w:pPr>
    <w:rPr>
      <w:lang w:val="x-none" w:eastAsia="x-none"/>
    </w:rPr>
  </w:style>
  <w:style w:type="paragraph" w:styleId="Footer">
    <w:name w:val="footer"/>
    <w:basedOn w:val="Normal"/>
    <w:link w:val="FooterChar"/>
    <w:rsid w:val="002C1FE9"/>
    <w:pPr>
      <w:tabs>
        <w:tab w:val="center" w:pos="4153"/>
        <w:tab w:val="right" w:pos="8306"/>
      </w:tabs>
    </w:pPr>
    <w:rPr>
      <w:lang w:val="x-none" w:eastAsia="x-none"/>
    </w:rPr>
  </w:style>
  <w:style w:type="character" w:styleId="PageNumber">
    <w:name w:val="page number"/>
    <w:basedOn w:val="DefaultParagraphFont"/>
    <w:rsid w:val="00770767"/>
  </w:style>
  <w:style w:type="character" w:styleId="Hyperlink">
    <w:name w:val="Hyperlink"/>
    <w:rsid w:val="00C961E8"/>
    <w:rPr>
      <w:color w:val="0000FF"/>
      <w:u w:val="single"/>
    </w:rPr>
  </w:style>
  <w:style w:type="paragraph" w:customStyle="1" w:styleId="indentbullet">
    <w:name w:val="indent bullet"/>
    <w:basedOn w:val="Normal"/>
    <w:rsid w:val="00C961E8"/>
    <w:pPr>
      <w:numPr>
        <w:numId w:val="1"/>
      </w:numPr>
    </w:pPr>
  </w:style>
  <w:style w:type="character" w:styleId="Emphasis">
    <w:name w:val="Emphasis"/>
    <w:qFormat/>
    <w:rsid w:val="00B270B3"/>
    <w:rPr>
      <w:i/>
      <w:iCs/>
    </w:rPr>
  </w:style>
  <w:style w:type="paragraph" w:styleId="BalloonText">
    <w:name w:val="Balloon Text"/>
    <w:basedOn w:val="Normal"/>
    <w:semiHidden/>
    <w:rsid w:val="00122CB5"/>
    <w:rPr>
      <w:rFonts w:ascii="Tahoma" w:hAnsi="Tahoma" w:cs="Tahoma"/>
      <w:sz w:val="16"/>
      <w:szCs w:val="16"/>
    </w:rPr>
  </w:style>
  <w:style w:type="character" w:styleId="CommentReference">
    <w:name w:val="annotation reference"/>
    <w:semiHidden/>
    <w:rsid w:val="00122CB5"/>
    <w:rPr>
      <w:sz w:val="16"/>
      <w:szCs w:val="16"/>
    </w:rPr>
  </w:style>
  <w:style w:type="paragraph" w:styleId="CommentText">
    <w:name w:val="annotation text"/>
    <w:basedOn w:val="Normal"/>
    <w:semiHidden/>
    <w:rsid w:val="00122CB5"/>
    <w:rPr>
      <w:sz w:val="20"/>
      <w:szCs w:val="20"/>
    </w:rPr>
  </w:style>
  <w:style w:type="paragraph" w:styleId="CommentSubject">
    <w:name w:val="annotation subject"/>
    <w:basedOn w:val="CommentText"/>
    <w:next w:val="CommentText"/>
    <w:semiHidden/>
    <w:rsid w:val="00122CB5"/>
    <w:rPr>
      <w:b/>
      <w:bCs/>
    </w:rPr>
  </w:style>
  <w:style w:type="character" w:styleId="FollowedHyperlink">
    <w:name w:val="FollowedHyperlink"/>
    <w:rsid w:val="00017755"/>
    <w:rPr>
      <w:color w:val="800080"/>
      <w:u w:val="single"/>
    </w:rPr>
  </w:style>
  <w:style w:type="character" w:customStyle="1" w:styleId="HeaderChar">
    <w:name w:val="Header Char"/>
    <w:link w:val="Header"/>
    <w:rsid w:val="009436B9"/>
    <w:rPr>
      <w:rFonts w:ascii="Comic Sans MS" w:hAnsi="Comic Sans MS"/>
      <w:sz w:val="24"/>
      <w:szCs w:val="24"/>
    </w:rPr>
  </w:style>
  <w:style w:type="character" w:customStyle="1" w:styleId="FooterChar">
    <w:name w:val="Footer Char"/>
    <w:link w:val="Footer"/>
    <w:uiPriority w:val="99"/>
    <w:rsid w:val="00967629"/>
    <w:rPr>
      <w:rFonts w:ascii="Comic Sans MS" w:hAnsi="Comic Sans MS"/>
      <w:sz w:val="24"/>
      <w:szCs w:val="24"/>
    </w:rPr>
  </w:style>
  <w:style w:type="paragraph" w:styleId="ListParagraph">
    <w:name w:val="List Paragraph"/>
    <w:basedOn w:val="Normal"/>
    <w:uiPriority w:val="34"/>
    <w:qFormat/>
    <w:rsid w:val="00613F6C"/>
    <w:pPr>
      <w:ind w:left="720"/>
    </w:pPr>
    <w:rPr>
      <w:rFonts w:ascii="Calibri" w:eastAsia="Calibri" w:hAnsi="Calibri"/>
      <w:sz w:val="22"/>
      <w:szCs w:val="22"/>
      <w:lang w:eastAsia="en-US"/>
    </w:rPr>
  </w:style>
  <w:style w:type="paragraph" w:customStyle="1" w:styleId="BWBLevel1">
    <w:name w:val="BWBLevel1"/>
    <w:basedOn w:val="Normal"/>
    <w:qFormat/>
    <w:rsid w:val="000B2FB3"/>
    <w:pPr>
      <w:numPr>
        <w:numId w:val="4"/>
      </w:numPr>
      <w:spacing w:after="240"/>
      <w:jc w:val="both"/>
      <w:outlineLvl w:val="0"/>
    </w:pPr>
    <w:rPr>
      <w:rFonts w:ascii="Verdana" w:hAnsi="Verdana" w:cs="Arial"/>
      <w:b/>
      <w:color w:val="000000"/>
    </w:rPr>
  </w:style>
  <w:style w:type="paragraph" w:customStyle="1" w:styleId="BWBLevel2">
    <w:name w:val="BWBLevel2"/>
    <w:basedOn w:val="Normal"/>
    <w:link w:val="BWBLevel2Char"/>
    <w:qFormat/>
    <w:rsid w:val="000B2FB3"/>
    <w:pPr>
      <w:numPr>
        <w:ilvl w:val="1"/>
        <w:numId w:val="4"/>
      </w:numPr>
      <w:spacing w:after="240"/>
      <w:jc w:val="both"/>
      <w:outlineLvl w:val="1"/>
    </w:pPr>
    <w:rPr>
      <w:rFonts w:ascii="Verdana" w:hAnsi="Verdana" w:cs="Arial"/>
      <w:lang w:eastAsia="en-US"/>
    </w:rPr>
  </w:style>
  <w:style w:type="paragraph" w:customStyle="1" w:styleId="BWBLevel3">
    <w:name w:val="BWBLevel3"/>
    <w:basedOn w:val="Normal"/>
    <w:qFormat/>
    <w:rsid w:val="000B2FB3"/>
    <w:pPr>
      <w:numPr>
        <w:ilvl w:val="2"/>
        <w:numId w:val="4"/>
      </w:numPr>
      <w:jc w:val="both"/>
      <w:outlineLvl w:val="2"/>
    </w:pPr>
    <w:rPr>
      <w:rFonts w:ascii="Verdana" w:hAnsi="Verdana" w:cs="Arial"/>
      <w:lang w:eastAsia="en-US"/>
    </w:rPr>
  </w:style>
  <w:style w:type="paragraph" w:customStyle="1" w:styleId="BWBLevel4">
    <w:name w:val="BWBLevel4"/>
    <w:basedOn w:val="Normal"/>
    <w:qFormat/>
    <w:rsid w:val="000B2FB3"/>
    <w:pPr>
      <w:numPr>
        <w:ilvl w:val="3"/>
        <w:numId w:val="4"/>
      </w:numPr>
      <w:spacing w:after="240"/>
      <w:jc w:val="both"/>
      <w:outlineLvl w:val="3"/>
    </w:pPr>
    <w:rPr>
      <w:rFonts w:ascii="Times New Roman" w:hAnsi="Times New Roman"/>
      <w:szCs w:val="20"/>
      <w:lang w:val="x-none" w:eastAsia="en-US"/>
    </w:rPr>
  </w:style>
  <w:style w:type="paragraph" w:customStyle="1" w:styleId="BWBLevel5">
    <w:name w:val="BWBLevel5"/>
    <w:basedOn w:val="Normal"/>
    <w:qFormat/>
    <w:rsid w:val="000B2FB3"/>
    <w:pPr>
      <w:numPr>
        <w:ilvl w:val="4"/>
        <w:numId w:val="4"/>
      </w:numPr>
      <w:spacing w:after="240"/>
      <w:jc w:val="both"/>
      <w:outlineLvl w:val="4"/>
    </w:pPr>
    <w:rPr>
      <w:rFonts w:ascii="Times New Roman" w:hAnsi="Times New Roman"/>
      <w:szCs w:val="20"/>
      <w:lang w:eastAsia="en-US"/>
    </w:rPr>
  </w:style>
  <w:style w:type="paragraph" w:customStyle="1" w:styleId="BWBLevel6">
    <w:name w:val="BWBLevel6"/>
    <w:basedOn w:val="Normal"/>
    <w:qFormat/>
    <w:rsid w:val="000B2FB3"/>
    <w:pPr>
      <w:numPr>
        <w:ilvl w:val="5"/>
        <w:numId w:val="4"/>
      </w:numPr>
      <w:spacing w:after="240"/>
      <w:jc w:val="both"/>
      <w:outlineLvl w:val="5"/>
    </w:pPr>
    <w:rPr>
      <w:rFonts w:ascii="Times New Roman" w:hAnsi="Times New Roman"/>
      <w:szCs w:val="20"/>
      <w:lang w:eastAsia="en-US"/>
    </w:rPr>
  </w:style>
  <w:style w:type="paragraph" w:customStyle="1" w:styleId="BWBLevel7">
    <w:name w:val="BWBLevel7"/>
    <w:basedOn w:val="Normal"/>
    <w:qFormat/>
    <w:rsid w:val="000B2FB3"/>
    <w:pPr>
      <w:numPr>
        <w:ilvl w:val="6"/>
        <w:numId w:val="4"/>
      </w:numPr>
      <w:jc w:val="both"/>
    </w:pPr>
    <w:rPr>
      <w:rFonts w:ascii="Times New Roman" w:hAnsi="Times New Roman"/>
      <w:szCs w:val="20"/>
      <w:lang w:eastAsia="en-US"/>
    </w:rPr>
  </w:style>
  <w:style w:type="paragraph" w:customStyle="1" w:styleId="BWBLevel8">
    <w:name w:val="BWBLevel8"/>
    <w:basedOn w:val="Normal"/>
    <w:qFormat/>
    <w:rsid w:val="000B2FB3"/>
    <w:pPr>
      <w:numPr>
        <w:ilvl w:val="7"/>
        <w:numId w:val="4"/>
      </w:numPr>
      <w:spacing w:after="60"/>
      <w:jc w:val="both"/>
    </w:pPr>
    <w:rPr>
      <w:rFonts w:ascii="Times New Roman" w:hAnsi="Times New Roman"/>
      <w:szCs w:val="20"/>
      <w:lang w:eastAsia="en-US"/>
    </w:rPr>
  </w:style>
  <w:style w:type="paragraph" w:customStyle="1" w:styleId="BWBLevel9">
    <w:name w:val="BWBLevel9"/>
    <w:basedOn w:val="Normal"/>
    <w:qFormat/>
    <w:rsid w:val="000B2FB3"/>
    <w:pPr>
      <w:numPr>
        <w:ilvl w:val="8"/>
        <w:numId w:val="4"/>
      </w:numPr>
      <w:spacing w:after="60"/>
      <w:jc w:val="both"/>
    </w:pPr>
    <w:rPr>
      <w:rFonts w:ascii="Times New Roman" w:hAnsi="Times New Roman"/>
      <w:szCs w:val="20"/>
      <w:lang w:eastAsia="en-US"/>
    </w:rPr>
  </w:style>
  <w:style w:type="character" w:customStyle="1" w:styleId="BWBLevel2Char">
    <w:name w:val="BWBLevel2 Char"/>
    <w:link w:val="BWBLevel2"/>
    <w:locked/>
    <w:rsid w:val="000B2FB3"/>
    <w:rPr>
      <w:rFonts w:ascii="Verdana" w:hAnsi="Verdana" w:cs="Arial"/>
      <w:sz w:val="24"/>
      <w:szCs w:val="24"/>
      <w:lang w:eastAsia="en-US"/>
    </w:rPr>
  </w:style>
  <w:style w:type="paragraph" w:styleId="NoSpacing">
    <w:name w:val="No Spacing"/>
    <w:aliases w:val="Table"/>
    <w:uiPriority w:val="1"/>
    <w:qFormat/>
    <w:rsid w:val="00F67B45"/>
    <w:rPr>
      <w:rFonts w:ascii="Helvetica" w:eastAsia="MS Mincho" w:hAnsi="Helvetica"/>
      <w:sz w:val="22"/>
      <w:szCs w:val="24"/>
      <w:lang w:eastAsia="en-US"/>
    </w:rPr>
  </w:style>
  <w:style w:type="character" w:customStyle="1" w:styleId="normaltextrun">
    <w:name w:val="normaltextrun"/>
    <w:basedOn w:val="DefaultParagraphFont"/>
    <w:rsid w:val="007B2670"/>
  </w:style>
  <w:style w:type="character" w:customStyle="1" w:styleId="eop">
    <w:name w:val="eop"/>
    <w:basedOn w:val="DefaultParagraphFont"/>
    <w:rsid w:val="007B2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186474">
      <w:bodyDiv w:val="1"/>
      <w:marLeft w:val="0"/>
      <w:marRight w:val="0"/>
      <w:marTop w:val="0"/>
      <w:marBottom w:val="0"/>
      <w:divBdr>
        <w:top w:val="none" w:sz="0" w:space="0" w:color="auto"/>
        <w:left w:val="none" w:sz="0" w:space="0" w:color="auto"/>
        <w:bottom w:val="none" w:sz="0" w:space="0" w:color="auto"/>
        <w:right w:val="none" w:sz="0" w:space="0" w:color="auto"/>
      </w:divBdr>
    </w:div>
    <w:div w:id="663627452">
      <w:bodyDiv w:val="1"/>
      <w:marLeft w:val="0"/>
      <w:marRight w:val="0"/>
      <w:marTop w:val="0"/>
      <w:marBottom w:val="0"/>
      <w:divBdr>
        <w:top w:val="none" w:sz="0" w:space="0" w:color="auto"/>
        <w:left w:val="none" w:sz="0" w:space="0" w:color="auto"/>
        <w:bottom w:val="none" w:sz="0" w:space="0" w:color="auto"/>
        <w:right w:val="none" w:sz="0" w:space="0" w:color="auto"/>
      </w:divBdr>
    </w:div>
    <w:div w:id="784039901">
      <w:bodyDiv w:val="1"/>
      <w:marLeft w:val="0"/>
      <w:marRight w:val="0"/>
      <w:marTop w:val="0"/>
      <w:marBottom w:val="0"/>
      <w:divBdr>
        <w:top w:val="none" w:sz="0" w:space="0" w:color="auto"/>
        <w:left w:val="none" w:sz="0" w:space="0" w:color="auto"/>
        <w:bottom w:val="none" w:sz="0" w:space="0" w:color="auto"/>
        <w:right w:val="none" w:sz="0" w:space="0" w:color="auto"/>
      </w:divBdr>
    </w:div>
    <w:div w:id="885215049">
      <w:bodyDiv w:val="1"/>
      <w:marLeft w:val="0"/>
      <w:marRight w:val="0"/>
      <w:marTop w:val="0"/>
      <w:marBottom w:val="0"/>
      <w:divBdr>
        <w:top w:val="none" w:sz="0" w:space="0" w:color="auto"/>
        <w:left w:val="none" w:sz="0" w:space="0" w:color="auto"/>
        <w:bottom w:val="none" w:sz="0" w:space="0" w:color="auto"/>
        <w:right w:val="none" w:sz="0" w:space="0" w:color="auto"/>
      </w:divBdr>
    </w:div>
    <w:div w:id="954412509">
      <w:bodyDiv w:val="1"/>
      <w:marLeft w:val="0"/>
      <w:marRight w:val="0"/>
      <w:marTop w:val="0"/>
      <w:marBottom w:val="0"/>
      <w:divBdr>
        <w:top w:val="none" w:sz="0" w:space="0" w:color="auto"/>
        <w:left w:val="none" w:sz="0" w:space="0" w:color="auto"/>
        <w:bottom w:val="none" w:sz="0" w:space="0" w:color="auto"/>
        <w:right w:val="none" w:sz="0" w:space="0" w:color="auto"/>
      </w:divBdr>
    </w:div>
    <w:div w:id="1006246519">
      <w:bodyDiv w:val="1"/>
      <w:marLeft w:val="0"/>
      <w:marRight w:val="0"/>
      <w:marTop w:val="0"/>
      <w:marBottom w:val="0"/>
      <w:divBdr>
        <w:top w:val="none" w:sz="0" w:space="0" w:color="auto"/>
        <w:left w:val="none" w:sz="0" w:space="0" w:color="auto"/>
        <w:bottom w:val="none" w:sz="0" w:space="0" w:color="auto"/>
        <w:right w:val="none" w:sz="0" w:space="0" w:color="auto"/>
      </w:divBdr>
    </w:div>
    <w:div w:id="1062484233">
      <w:bodyDiv w:val="1"/>
      <w:marLeft w:val="0"/>
      <w:marRight w:val="0"/>
      <w:marTop w:val="0"/>
      <w:marBottom w:val="0"/>
      <w:divBdr>
        <w:top w:val="none" w:sz="0" w:space="0" w:color="auto"/>
        <w:left w:val="none" w:sz="0" w:space="0" w:color="auto"/>
        <w:bottom w:val="none" w:sz="0" w:space="0" w:color="auto"/>
        <w:right w:val="none" w:sz="0" w:space="0" w:color="auto"/>
      </w:divBdr>
    </w:div>
    <w:div w:id="1199926231">
      <w:bodyDiv w:val="1"/>
      <w:marLeft w:val="0"/>
      <w:marRight w:val="0"/>
      <w:marTop w:val="0"/>
      <w:marBottom w:val="0"/>
      <w:divBdr>
        <w:top w:val="none" w:sz="0" w:space="0" w:color="auto"/>
        <w:left w:val="none" w:sz="0" w:space="0" w:color="auto"/>
        <w:bottom w:val="none" w:sz="0" w:space="0" w:color="auto"/>
        <w:right w:val="none" w:sz="0" w:space="0" w:color="auto"/>
      </w:divBdr>
    </w:div>
    <w:div w:id="1362630293">
      <w:bodyDiv w:val="1"/>
      <w:marLeft w:val="0"/>
      <w:marRight w:val="0"/>
      <w:marTop w:val="0"/>
      <w:marBottom w:val="0"/>
      <w:divBdr>
        <w:top w:val="none" w:sz="0" w:space="0" w:color="auto"/>
        <w:left w:val="none" w:sz="0" w:space="0" w:color="auto"/>
        <w:bottom w:val="none" w:sz="0" w:space="0" w:color="auto"/>
        <w:right w:val="none" w:sz="0" w:space="0" w:color="auto"/>
      </w:divBdr>
    </w:div>
    <w:div w:id="1572930027">
      <w:bodyDiv w:val="1"/>
      <w:marLeft w:val="0"/>
      <w:marRight w:val="0"/>
      <w:marTop w:val="0"/>
      <w:marBottom w:val="0"/>
      <w:divBdr>
        <w:top w:val="none" w:sz="0" w:space="0" w:color="auto"/>
        <w:left w:val="none" w:sz="0" w:space="0" w:color="auto"/>
        <w:bottom w:val="none" w:sz="0" w:space="0" w:color="auto"/>
        <w:right w:val="none" w:sz="0" w:space="0" w:color="auto"/>
      </w:divBdr>
    </w:div>
    <w:div w:id="1665357628">
      <w:bodyDiv w:val="1"/>
      <w:marLeft w:val="0"/>
      <w:marRight w:val="0"/>
      <w:marTop w:val="0"/>
      <w:marBottom w:val="0"/>
      <w:divBdr>
        <w:top w:val="none" w:sz="0" w:space="0" w:color="auto"/>
        <w:left w:val="none" w:sz="0" w:space="0" w:color="auto"/>
        <w:bottom w:val="none" w:sz="0" w:space="0" w:color="auto"/>
        <w:right w:val="none" w:sz="0" w:space="0" w:color="auto"/>
      </w:divBdr>
      <w:divsChild>
        <w:div w:id="1928417955">
          <w:marLeft w:val="0"/>
          <w:marRight w:val="0"/>
          <w:marTop w:val="0"/>
          <w:marBottom w:val="0"/>
          <w:divBdr>
            <w:top w:val="none" w:sz="0" w:space="0" w:color="auto"/>
            <w:left w:val="none" w:sz="0" w:space="0" w:color="auto"/>
            <w:bottom w:val="none" w:sz="0" w:space="0" w:color="auto"/>
            <w:right w:val="none" w:sz="0" w:space="0" w:color="auto"/>
          </w:divBdr>
          <w:divsChild>
            <w:div w:id="8968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846">
      <w:bodyDiv w:val="1"/>
      <w:marLeft w:val="0"/>
      <w:marRight w:val="0"/>
      <w:marTop w:val="0"/>
      <w:marBottom w:val="0"/>
      <w:divBdr>
        <w:top w:val="none" w:sz="0" w:space="0" w:color="auto"/>
        <w:left w:val="none" w:sz="0" w:space="0" w:color="auto"/>
        <w:bottom w:val="none" w:sz="0" w:space="0" w:color="auto"/>
        <w:right w:val="none" w:sz="0" w:space="0" w:color="auto"/>
      </w:divBdr>
    </w:div>
    <w:div w:id="19467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lthandsafety@mssociety.org.uk" TargetMode="External"/><Relationship Id="rId13" Type="http://schemas.openxmlformats.org/officeDocument/2006/relationships/hyperlink" Target="mailto:fi_dearden@ajg.com" TargetMode="External"/><Relationship Id="rId18" Type="http://schemas.openxmlformats.org/officeDocument/2006/relationships/hyperlink" Target="https://volunteers.mssociety.org.uk/resources/personal-care-policy" TargetMode="External"/><Relationship Id="rId26" Type="http://schemas.openxmlformats.org/officeDocument/2006/relationships/hyperlink" Target="https://volunteers.mssociety.org.uk/news/2022/02/food-provision-group-activities" TargetMode="External"/><Relationship Id="rId3" Type="http://schemas.openxmlformats.org/officeDocument/2006/relationships/styles" Target="styles.xml"/><Relationship Id="rId21" Type="http://schemas.openxmlformats.org/officeDocument/2006/relationships/hyperlink" Target="https://axon.mssociety.org.uk/Interact/Pages/Section/ContentListing.aspx?subsection=3140" TargetMode="External"/><Relationship Id="rId7" Type="http://schemas.openxmlformats.org/officeDocument/2006/relationships/endnotes" Target="endnotes.xml"/><Relationship Id="rId12" Type="http://schemas.openxmlformats.org/officeDocument/2006/relationships/hyperlink" Target="mailto:healthandsafety@mssociety.org.uk" TargetMode="External"/><Relationship Id="rId17" Type="http://schemas.openxmlformats.org/officeDocument/2006/relationships/hyperlink" Target="https://volunteers.mssociety.org.uk/resources/HSV-123" TargetMode="External"/><Relationship Id="rId25" Type="http://schemas.openxmlformats.org/officeDocument/2006/relationships/hyperlink" Target="mailto:healthandsafety@mssociety.org.uk" TargetMode="External"/><Relationship Id="rId2" Type="http://schemas.openxmlformats.org/officeDocument/2006/relationships/numbering" Target="numbering.xml"/><Relationship Id="rId16" Type="http://schemas.openxmlformats.org/officeDocument/2006/relationships/hyperlink" Target="https://volunteers.mssociety.org.uk/resources/HSV-122" TargetMode="External"/><Relationship Id="rId20" Type="http://schemas.openxmlformats.org/officeDocument/2006/relationships/hyperlink" Target="https://volunteers.mssociety.org.uk/safeguarding" TargetMode="External"/><Relationship Id="rId29" Type="http://schemas.openxmlformats.org/officeDocument/2006/relationships/hyperlink" Target="mailto:healthandsafety@mssociety.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lthandsafety@mssociety.org.uk" TargetMode="External"/><Relationship Id="rId24" Type="http://schemas.openxmlformats.org/officeDocument/2006/relationships/hyperlink" Target="https://axon.mssociety.org.uk/Interact/Pages/Content/Document.aspx?id=10967&amp;utm_source=interact&amp;utm_medium=quick_search&amp;utm_term=lon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olunteers.mssociety.org.uk/resources/4736" TargetMode="External"/><Relationship Id="rId23" Type="http://schemas.openxmlformats.org/officeDocument/2006/relationships/hyperlink" Target="https://volunteers.mssociety.org.uk/lone-volunteering" TargetMode="External"/><Relationship Id="rId28" Type="http://schemas.openxmlformats.org/officeDocument/2006/relationships/hyperlink" Target="http://www.hse.gov.uk/pubns/indg455.pdf" TargetMode="External"/><Relationship Id="rId10" Type="http://schemas.openxmlformats.org/officeDocument/2006/relationships/hyperlink" Target="https://mssoc.sharepoint.com/sites/DigitalandServicesDirectorate-HealthandSafety/Shared%20Documents/Forms/AllItems.aspx?FolderCTID=0x0120002EF64DDD0A18CB43881D2688F9E30E8D&amp;id=%2Fsites%2FDigitalandServicesDirectorate%2DHealthandSafety%2FShared%20Documents%2FHealth%20and%20Safety&amp;viewid=44c21969%2D6bbf%2D4dad%2D8185%2D0f8f779e8198" TargetMode="External"/><Relationship Id="rId19" Type="http://schemas.openxmlformats.org/officeDocument/2006/relationships/hyperlink" Target="https://axon.mssociety.org.uk/Interact/Pages/Content/Document.aspx?id=1086&amp;utm_source=interact&amp;utm_medium=quick_search&amp;utm_term=Personal+car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olunteersupport@mssociety.org.uk" TargetMode="External"/><Relationship Id="rId14" Type="http://schemas.openxmlformats.org/officeDocument/2006/relationships/hyperlink" Target="mailto:healthandsafety@mssociety.org.uk" TargetMode="External"/><Relationship Id="rId22" Type="http://schemas.openxmlformats.org/officeDocument/2006/relationships/hyperlink" Target="https://volunteers.mssociety.org.uk/resources/5451" TargetMode="External"/><Relationship Id="rId27" Type="http://schemas.openxmlformats.org/officeDocument/2006/relationships/hyperlink" Target="mailto:stories@mssociety.org.uk."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517EE-5288-436C-BFBD-B66E5EB3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3434</Words>
  <Characters>19577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Branch:</vt:lpstr>
    </vt:vector>
  </TitlesOfParts>
  <Company>MS Society</Company>
  <LinksUpToDate>false</LinksUpToDate>
  <CharactersWithSpaces>22966</CharactersWithSpaces>
  <SharedDoc>false</SharedDoc>
  <HLinks>
    <vt:vector size="42" baseType="variant">
      <vt:variant>
        <vt:i4>1769477</vt:i4>
      </vt:variant>
      <vt:variant>
        <vt:i4>18</vt:i4>
      </vt:variant>
      <vt:variant>
        <vt:i4>0</vt:i4>
      </vt:variant>
      <vt:variant>
        <vt:i4>5</vt:i4>
      </vt:variant>
      <vt:variant>
        <vt:lpwstr/>
      </vt:variant>
      <vt:variant>
        <vt:lpwstr>Equipment</vt:lpwstr>
      </vt:variant>
      <vt:variant>
        <vt:i4>1310728</vt:i4>
      </vt:variant>
      <vt:variant>
        <vt:i4>15</vt:i4>
      </vt:variant>
      <vt:variant>
        <vt:i4>0</vt:i4>
      </vt:variant>
      <vt:variant>
        <vt:i4>5</vt:i4>
      </vt:variant>
      <vt:variant>
        <vt:lpwstr/>
      </vt:variant>
      <vt:variant>
        <vt:lpwstr>Refreshments</vt:lpwstr>
      </vt:variant>
      <vt:variant>
        <vt:i4>8126560</vt:i4>
      </vt:variant>
      <vt:variant>
        <vt:i4>12</vt:i4>
      </vt:variant>
      <vt:variant>
        <vt:i4>0</vt:i4>
      </vt:variant>
      <vt:variant>
        <vt:i4>5</vt:i4>
      </vt:variant>
      <vt:variant>
        <vt:lpwstr/>
      </vt:variant>
      <vt:variant>
        <vt:lpwstr>Emergencies</vt:lpwstr>
      </vt:variant>
      <vt:variant>
        <vt:i4>6291566</vt:i4>
      </vt:variant>
      <vt:variant>
        <vt:i4>9</vt:i4>
      </vt:variant>
      <vt:variant>
        <vt:i4>0</vt:i4>
      </vt:variant>
      <vt:variant>
        <vt:i4>5</vt:i4>
      </vt:variant>
      <vt:variant>
        <vt:lpwstr/>
      </vt:variant>
      <vt:variant>
        <vt:lpwstr>Loneworking</vt:lpwstr>
      </vt:variant>
      <vt:variant>
        <vt:i4>7667825</vt:i4>
      </vt:variant>
      <vt:variant>
        <vt:i4>6</vt:i4>
      </vt:variant>
      <vt:variant>
        <vt:i4>0</vt:i4>
      </vt:variant>
      <vt:variant>
        <vt:i4>5</vt:i4>
      </vt:variant>
      <vt:variant>
        <vt:lpwstr/>
      </vt:variant>
      <vt:variant>
        <vt:lpwstr>Access</vt:lpwstr>
      </vt:variant>
      <vt:variant>
        <vt:i4>6488173</vt:i4>
      </vt:variant>
      <vt:variant>
        <vt:i4>3</vt:i4>
      </vt:variant>
      <vt:variant>
        <vt:i4>0</vt:i4>
      </vt:variant>
      <vt:variant>
        <vt:i4>5</vt:i4>
      </vt:variant>
      <vt:variant>
        <vt:lpwstr/>
      </vt:variant>
      <vt:variant>
        <vt:lpwstr>Serviceprovider</vt:lpwstr>
      </vt:variant>
      <vt:variant>
        <vt:i4>7667825</vt:i4>
      </vt:variant>
      <vt:variant>
        <vt:i4>0</vt:i4>
      </vt:variant>
      <vt:variant>
        <vt:i4>0</vt:i4>
      </vt:variant>
      <vt:variant>
        <vt:i4>5</vt:i4>
      </vt:variant>
      <vt:variant>
        <vt:lpwstr/>
      </vt:variant>
      <vt:variant>
        <vt:lpwstr>Access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dc:title>
  <dc:subject/>
  <dc:creator>jduffy</dc:creator>
  <cp:keywords/>
  <cp:lastModifiedBy>Andy Grant</cp:lastModifiedBy>
  <cp:revision>5</cp:revision>
  <cp:lastPrinted>2022-04-05T17:11:00Z</cp:lastPrinted>
  <dcterms:created xsi:type="dcterms:W3CDTF">2024-02-13T17:48:00Z</dcterms:created>
  <dcterms:modified xsi:type="dcterms:W3CDTF">2024-07-16T08:49:00Z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